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DF" w:rsidRPr="00F251A9" w:rsidRDefault="003F13DF" w:rsidP="003F13D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STUDIO SULLE TASSE LOCALI</w:t>
      </w:r>
    </w:p>
    <w:p w:rsidR="003F13DF" w:rsidRPr="00F251A9" w:rsidRDefault="003F13DF" w:rsidP="003F13D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a cura del Servizio Politiche Territoriali della UIL</w:t>
      </w:r>
    </w:p>
    <w:p w:rsidR="003F13DF" w:rsidRPr="00F251A9" w:rsidRDefault="003F13DF" w:rsidP="003F13D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</w:p>
    <w:p w:rsidR="00D87DF5" w:rsidRPr="00F251A9" w:rsidRDefault="00D87DF5" w:rsidP="003F13D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NEL 2017 TRA ADDIZIONALI IRPEF REGIONALI E COMUNALI, IMU/TASI E TARI IL GETTITO</w:t>
      </w:r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È STATO </w:t>
      </w:r>
      <w:proofErr w:type="spellStart"/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DI</w:t>
      </w:r>
      <w:proofErr w:type="spellEnd"/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47 MILIARDI </w:t>
      </w:r>
      <w:proofErr w:type="spellStart"/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DI</w:t>
      </w:r>
      <w:proofErr w:type="spellEnd"/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EURO</w:t>
      </w:r>
    </w:p>
    <w:p w:rsidR="003F13DF" w:rsidRPr="00F251A9" w:rsidRDefault="003F13DF" w:rsidP="003F13D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</w:p>
    <w:p w:rsidR="00D87DF5" w:rsidRPr="00F251A9" w:rsidRDefault="00D87DF5" w:rsidP="003F13D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NEL 2017 TRA ADDIZIONALI, IMU, TASI E TARI IL PESO DELLA TASSE LOCALI SULLE FAMIGLIE</w:t>
      </w:r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È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STATO </w:t>
      </w:r>
      <w:proofErr w:type="spellStart"/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DI</w:t>
      </w:r>
      <w:proofErr w:type="spellEnd"/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2.066 EURO MEDI</w:t>
      </w:r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CON PUNTE </w:t>
      </w:r>
      <w:proofErr w:type="spellStart"/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DI</w:t>
      </w:r>
      <w:proofErr w:type="spellEnd"/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3 MILA EURO A ROMA</w:t>
      </w:r>
    </w:p>
    <w:p w:rsidR="00D87DF5" w:rsidRPr="00F251A9" w:rsidRDefault="00D87DF5" w:rsidP="003F13D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</w:p>
    <w:p w:rsidR="00D87DF5" w:rsidRPr="00F251A9" w:rsidRDefault="003F13DF" w:rsidP="003F13D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LOY: APPROFITTARE DEL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BLOCCO DELLE ALIQUOTE PER RIVEDERE ALLA RADICE LA FISCALIT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Á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LOCALE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Le imposte e tasse locali (regionali e comunali), pagate dai cittadini/contribuenti, nel 2017, ammontano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47 miliardi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di euro. </w:t>
      </w:r>
    </w:p>
    <w:p w:rsidR="00D87DF5" w:rsidRPr="00F251A9" w:rsidRDefault="003F13DF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Nello specifico -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spiega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Guglielmo Loy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,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Segretario Confederale UIL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– per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l’IMU/TASI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i Comuni, ma anche lo Stato Centrale (IMU sui capannoni) hanno incassato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20,7 miliardi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di euro (17,1 miliardi di euro i comuni e 3,6 miliardi di euro lo Stato centrale).   </w:t>
      </w:r>
    </w:p>
    <w:p w:rsidR="00D87DF5" w:rsidRPr="00F251A9" w:rsidRDefault="003F13DF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P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er le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Addizionali Regionali IRPEF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-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continua Loy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-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il gettito è stato di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12,4 miliardi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di euro; per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l’IRPEF Comunale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si sono incassati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4,8 miliardi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di euro; per la Tassa Rifiuti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9,1 miliardi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di euro.    </w:t>
      </w:r>
    </w:p>
    <w:p w:rsidR="00F251A9" w:rsidRDefault="00F251A9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</w:p>
    <w:p w:rsidR="00D87DF5" w:rsidRPr="00F251A9" w:rsidRDefault="003F13DF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È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qu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anto emerge da un’analisi del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Servizio Politiche Territoriali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della UIL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sull’andamento delle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tasse locali nel 2017, che ha stimato il gettito totale in valori assoluti, mentre per quanto riguarda il gettito med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io pro capite esso è riferito 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una famiglia composta da 4 persone con reddito complessivo di 44 mila euro (29 mila euro un componente  e 15 mila l’altro componente), reddito ISEE 17.812 euro con un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a casa di proprietà (80 mq.), e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un altro immobile (ad esempio una casetta ereditata, un negozio, un capannone, un magazzino, etc.). 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Mediamente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-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spiega Loy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-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nell’u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ltimo anno la famiglia campione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ha pagato </w:t>
      </w:r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2.066 euro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di tasse locali. 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In particolare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per l’IMU/TASI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per immobili diversi dalla prima casa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l’esborso medio è stato di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814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; per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le Addizionali Regionali IRPEF mediamente l’esborso è stato di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726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; per le Addizionali Comunali IRPEF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224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; per la TARI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302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. 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Roma</w:t>
      </w:r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la famiglia oggetto del campione ha pagato 3.028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Torino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2.993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Genova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2.778 euro; ad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Alessandria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2.724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Napoli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2.684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Salerno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2.676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Benevento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2.650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Pisa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2.684 euro; a </w:t>
      </w:r>
      <w:r w:rsidR="005D65C7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Biella</w:t>
      </w:r>
      <w:r w:rsidR="005D65C7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2.692 euro; </w:t>
      </w:r>
      <w:r w:rsidR="005D65C7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Milano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2.571 euro.</w:t>
      </w:r>
    </w:p>
    <w:p w:rsidR="00D87DF5" w:rsidRPr="00F251A9" w:rsidRDefault="003F13DF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Cifre più contenute 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Oristano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(1.368 euro);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Gorizia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(1.394 euro); a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Bolzano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(1.464 euro); a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Sassari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(1.528 euro); a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Macerata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(1.546 euro).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lastRenderedPageBreak/>
        <w:t xml:space="preserve">A livello 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di singole tasse - commenta Loy -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per l’IMU /TASI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Roma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si sono pagati 1.563 euro medi;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Milano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1.333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Torino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1.321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Bologna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1.277 euro;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Genova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1.232 euro. 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Per l’IRPEF Regionale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in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Piemonte</w:t>
      </w:r>
      <w:r w:rsidR="003F13DF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la famiglia campione ha pagato 1.041 euro; in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Campania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893 euro; in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Molise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878 euro; in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Liguria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855 euro; nel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Lazio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in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Abruzzo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Calabria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e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Sicilia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761 euro. </w:t>
      </w:r>
    </w:p>
    <w:p w:rsidR="00D87DF5" w:rsidRPr="00F251A9" w:rsidRDefault="003F13DF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È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Roma </w:t>
      </w:r>
      <w:r w:rsidRPr="00F251A9">
        <w:rPr>
          <w:rFonts w:ascii="Calibri" w:eastAsia="Calibri" w:hAnsi="Calibri" w:cs="Calibri"/>
          <w:bCs/>
          <w:color w:val="000000"/>
          <w:sz w:val="28"/>
          <w:szCs w:val="28"/>
          <w:u w:color="000000"/>
          <w:bdr w:val="nil"/>
        </w:rPr>
        <w:t xml:space="preserve">la città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dove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si paga l’IRPEF comunale più alta con 396 euro, mentre in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51 Città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tra cui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Bologna, Ancona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Campobasso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Genova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Napoli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Palermo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Perugia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Reggio Calabria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,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Torino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e </w:t>
      </w:r>
      <w:r w:rsidR="00D87DF5"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Venezia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si pagano 352 euro.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Per la Tariffa Rifiuti ad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Agrigento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il costo medio nel 2017 è stato di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474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a famiglia;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Pisa 473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Benevento 470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Siracusa 466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; a 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Salerno 462 euro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. 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Negli ultimi due anni la pressione fiscale a livello locale è diminuita grazie all’eliminazione dell’IMU/TASI sulla prima casa, mentre le altre imposte sono rimaste stabili grazie all’auspicato blocco delle aliquote.</w:t>
      </w:r>
      <w:r w:rsidR="003F13DF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Bisogna approfittare - commenta Loy -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del blocco degli aumenti delle aliquote per riprendere il cammino interrotto e completare il quadro della finanza locale, nell’ambito più complessivo del riordino fiscale nazionale.</w:t>
      </w:r>
      <w:r w:rsidR="00F251A9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In particolare</w:t>
      </w:r>
      <w:r w:rsidR="00F251A9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per le Addizionali Regionali e Comunali IRPEF</w:t>
      </w:r>
      <w:r w:rsidR="00F251A9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-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sostiene il Segretario Confederale della UIL</w:t>
      </w:r>
      <w:r w:rsidR="00F251A9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-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è indispensabile rivedere il principio e la base imponibile trasformandole da imposta a sovraimposta, cioè calcolando l’importo per Regioni e Comuni sull’IRPEF dovuta e non sull’intero imponibile fiscale.</w:t>
      </w:r>
      <w:r w:rsidR="00F251A9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In questo modo</w:t>
      </w:r>
      <w:r w:rsidR="00F251A9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,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verrebbe garantito il principio costituzionale della progressività del prelievo e le detrazioni per lo produzione del reddito (NO TAX AREA), che oggi sono garantite a “macchia di leopardo”.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Sulla tassazione della casa si pone la questione se e come alleviare i</w:t>
      </w:r>
      <w:r w:rsidR="00F251A9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l peso per i contribuenti meno 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abbienti e, conseguentemente, chiedere un contributo maggiore a chi ha più disponibilità.</w:t>
      </w:r>
    </w:p>
    <w:p w:rsidR="00D87DF5" w:rsidRPr="00F251A9" w:rsidRDefault="005439C6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P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rima di parlare di reintroduzione di tasse sulle prime case</w:t>
      </w:r>
      <w:r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– conclude Loy -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sarebbe </w:t>
      </w:r>
      <w:r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opportuno 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partire dalla revisione dei criteri che regolano i valori catastali che non significa maggiori prelievi</w:t>
      </w:r>
      <w:r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,</w:t>
      </w:r>
      <w:r w:rsidR="00D87DF5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ma una diversa e più equa ripartizione del prelievo sugli immobile. 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Ovviamente sempre accomp</w:t>
      </w:r>
      <w:r w:rsidR="00F251A9"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>agnando questo processo con una</w:t>
      </w:r>
      <w:r w:rsidRPr="00F251A9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lotta “senza se e senza ma” all’evasione fiscale, anche con l’intensificazione degli sforzi da parte di Regioni e Comuni.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</w:pP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 xml:space="preserve">Roma, </w:t>
      </w:r>
      <w:r w:rsidR="005439C6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17 f</w:t>
      </w:r>
      <w:r w:rsidRPr="00F251A9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</w:rPr>
        <w:t>ebbraio 2018</w:t>
      </w:r>
    </w:p>
    <w:p w:rsidR="00D87DF5" w:rsidRPr="00F251A9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</w:pPr>
    </w:p>
    <w:p w:rsidR="00D87DF5" w:rsidRPr="00D87DF5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</w:rPr>
      </w:pPr>
    </w:p>
    <w:p w:rsidR="00D87DF5" w:rsidRPr="00D87DF5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</w:rPr>
      </w:pPr>
    </w:p>
    <w:p w:rsidR="00D87DF5" w:rsidRDefault="00D87DF5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</w:rPr>
      </w:pPr>
    </w:p>
    <w:p w:rsidR="00F251A9" w:rsidRDefault="00F251A9" w:rsidP="00D87D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</w:rPr>
      </w:pPr>
    </w:p>
    <w:p w:rsidR="00875EA4" w:rsidRPr="004E2FFE" w:rsidRDefault="00875EA4" w:rsidP="00875EA4">
      <w:pPr>
        <w:jc w:val="center"/>
        <w:rPr>
          <w:rFonts w:ascii="Calibri" w:hAnsi="Calibri"/>
          <w:b/>
          <w:bCs/>
          <w:sz w:val="16"/>
          <w:szCs w:val="16"/>
        </w:rPr>
      </w:pPr>
      <w:bookmarkStart w:id="0" w:name="_GoBack"/>
      <w:bookmarkEnd w:id="0"/>
      <w:r w:rsidRPr="004E2FFE">
        <w:rPr>
          <w:rFonts w:ascii="Calibri" w:hAnsi="Calibri"/>
          <w:b/>
          <w:bCs/>
          <w:sz w:val="16"/>
          <w:szCs w:val="16"/>
        </w:rPr>
        <w:lastRenderedPageBreak/>
        <w:t xml:space="preserve">ANDAMENTO DEL GETTITO </w:t>
      </w:r>
      <w:proofErr w:type="spellStart"/>
      <w:r w:rsidRPr="004E2FFE">
        <w:rPr>
          <w:rFonts w:ascii="Calibri" w:hAnsi="Calibri"/>
          <w:b/>
          <w:bCs/>
          <w:sz w:val="16"/>
          <w:szCs w:val="16"/>
        </w:rPr>
        <w:t>DI</w:t>
      </w:r>
      <w:proofErr w:type="spellEnd"/>
      <w:r w:rsidRPr="004E2FFE">
        <w:rPr>
          <w:rFonts w:ascii="Calibri" w:hAnsi="Calibri"/>
          <w:b/>
          <w:bCs/>
          <w:sz w:val="16"/>
          <w:szCs w:val="16"/>
        </w:rPr>
        <w:t xml:space="preserve"> TASSE E TARIFFE LOCALI</w:t>
      </w:r>
      <w:r w:rsidR="00CC1D23">
        <w:rPr>
          <w:rFonts w:ascii="Calibri" w:hAnsi="Calibri"/>
          <w:b/>
          <w:bCs/>
          <w:sz w:val="16"/>
          <w:szCs w:val="16"/>
        </w:rPr>
        <w:t xml:space="preserve"> ANNO 2017</w:t>
      </w:r>
      <w:r w:rsidRPr="004E2FFE">
        <w:rPr>
          <w:rFonts w:ascii="Calibri" w:hAnsi="Calibri"/>
          <w:b/>
          <w:bCs/>
          <w:sz w:val="16"/>
          <w:szCs w:val="16"/>
        </w:rPr>
        <w:t>: VALORI ASSOLUTI</w:t>
      </w:r>
    </w:p>
    <w:tbl>
      <w:tblPr>
        <w:tblW w:w="6976" w:type="dxa"/>
        <w:jc w:val="center"/>
        <w:tblCellMar>
          <w:left w:w="0" w:type="dxa"/>
          <w:right w:w="0" w:type="dxa"/>
        </w:tblCellMar>
        <w:tblLook w:val="04A0"/>
      </w:tblPr>
      <w:tblGrid>
        <w:gridCol w:w="4264"/>
        <w:gridCol w:w="2712"/>
      </w:tblGrid>
      <w:tr w:rsidR="00742D5B" w:rsidRPr="00D46EE5" w:rsidTr="00CC1D23">
        <w:trPr>
          <w:jc w:val="center"/>
        </w:trPr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D5B" w:rsidRPr="00D46EE5" w:rsidRDefault="00742D5B" w:rsidP="00E0704C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46EE5">
              <w:rPr>
                <w:rFonts w:asciiTheme="minorHAnsi" w:hAnsiTheme="minorHAnsi"/>
                <w:b/>
                <w:bCs/>
                <w:sz w:val="16"/>
                <w:szCs w:val="16"/>
              </w:rPr>
              <w:t>IMPOSTE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42D5B" w:rsidRPr="00D46EE5" w:rsidRDefault="00CC1D23" w:rsidP="00E0704C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GETTITO VALORI ASSOLUTI IN EURO</w:t>
            </w:r>
          </w:p>
        </w:tc>
      </w:tr>
      <w:tr w:rsidR="00F147BD" w:rsidRPr="00D46EE5" w:rsidTr="00CC1D23">
        <w:trPr>
          <w:jc w:val="center"/>
        </w:trPr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7BD" w:rsidRPr="00D46EE5" w:rsidRDefault="00D46EE5" w:rsidP="00E0704C">
            <w:pPr>
              <w:rPr>
                <w:rFonts w:asciiTheme="minorHAnsi" w:hAnsiTheme="minorHAnsi"/>
                <w:sz w:val="16"/>
                <w:szCs w:val="16"/>
              </w:rPr>
            </w:pPr>
            <w:r w:rsidRPr="00D46EE5">
              <w:rPr>
                <w:rFonts w:asciiTheme="minorHAnsi" w:hAnsiTheme="minorHAnsi"/>
                <w:sz w:val="16"/>
                <w:szCs w:val="16"/>
              </w:rPr>
              <w:t>IMU-TASI ALTRI IMMOBILI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47BD" w:rsidRPr="00D46EE5" w:rsidRDefault="00D46EE5" w:rsidP="00DC41EF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46EE5">
              <w:rPr>
                <w:rFonts w:asciiTheme="minorHAnsi" w:hAnsiTheme="minorHAnsi"/>
                <w:color w:val="000000"/>
                <w:sz w:val="16"/>
                <w:szCs w:val="16"/>
              </w:rPr>
              <w:t>20.739.093.755</w:t>
            </w:r>
          </w:p>
        </w:tc>
      </w:tr>
      <w:tr w:rsidR="00742D5B" w:rsidRPr="00D46EE5" w:rsidTr="00CC1D23">
        <w:trPr>
          <w:jc w:val="center"/>
        </w:trPr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D5B" w:rsidRPr="00D46EE5" w:rsidRDefault="00742D5B" w:rsidP="00E0704C">
            <w:pPr>
              <w:rPr>
                <w:rFonts w:asciiTheme="minorHAnsi" w:hAnsiTheme="minorHAnsi"/>
                <w:sz w:val="16"/>
                <w:szCs w:val="16"/>
              </w:rPr>
            </w:pPr>
            <w:r w:rsidRPr="00D46EE5">
              <w:rPr>
                <w:rFonts w:asciiTheme="minorHAnsi" w:hAnsiTheme="minorHAnsi"/>
                <w:sz w:val="16"/>
                <w:szCs w:val="16"/>
              </w:rPr>
              <w:t>ADDIZIONALE REGIONALE IRPEF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D5B" w:rsidRPr="00D46EE5" w:rsidRDefault="00D46EE5" w:rsidP="00DC41EF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46EE5">
              <w:rPr>
                <w:rFonts w:ascii="Calibri" w:hAnsi="Calibri"/>
                <w:color w:val="000000"/>
                <w:sz w:val="16"/>
                <w:szCs w:val="16"/>
              </w:rPr>
              <w:t>12.374.346.000</w:t>
            </w:r>
          </w:p>
        </w:tc>
      </w:tr>
      <w:tr w:rsidR="00742D5B" w:rsidRPr="00D46EE5" w:rsidTr="00CC1D23">
        <w:trPr>
          <w:jc w:val="center"/>
        </w:trPr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D5B" w:rsidRPr="00D46EE5" w:rsidRDefault="00742D5B" w:rsidP="00E0704C">
            <w:pPr>
              <w:rPr>
                <w:rFonts w:asciiTheme="minorHAnsi" w:hAnsiTheme="minorHAnsi"/>
                <w:sz w:val="16"/>
                <w:szCs w:val="16"/>
              </w:rPr>
            </w:pPr>
            <w:r w:rsidRPr="00D46EE5">
              <w:rPr>
                <w:rFonts w:asciiTheme="minorHAnsi" w:hAnsiTheme="minorHAnsi"/>
                <w:sz w:val="16"/>
                <w:szCs w:val="16"/>
              </w:rPr>
              <w:t>ADDIZIONALE COMUNALE IRPEF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D5B" w:rsidRPr="00D46EE5" w:rsidRDefault="00D46EE5" w:rsidP="00DC41EF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46EE5">
              <w:rPr>
                <w:rFonts w:ascii="Calibri" w:hAnsi="Calibri"/>
                <w:color w:val="000000"/>
                <w:sz w:val="16"/>
                <w:szCs w:val="16"/>
              </w:rPr>
              <w:t>4.788.981.000</w:t>
            </w:r>
          </w:p>
        </w:tc>
      </w:tr>
      <w:tr w:rsidR="00742D5B" w:rsidRPr="00D46EE5" w:rsidTr="00CC1D23">
        <w:trPr>
          <w:jc w:val="center"/>
        </w:trPr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D5B" w:rsidRPr="00D46EE5" w:rsidRDefault="00742D5B" w:rsidP="00E0704C">
            <w:pPr>
              <w:rPr>
                <w:rFonts w:asciiTheme="minorHAnsi" w:hAnsiTheme="minorHAnsi"/>
                <w:sz w:val="16"/>
                <w:szCs w:val="16"/>
              </w:rPr>
            </w:pPr>
            <w:r w:rsidRPr="00D46EE5">
              <w:rPr>
                <w:rFonts w:asciiTheme="minorHAnsi" w:hAnsiTheme="minorHAnsi"/>
                <w:sz w:val="16"/>
                <w:szCs w:val="16"/>
              </w:rPr>
              <w:t>TASSA/TARIFFA RIFIUTI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D5B" w:rsidRPr="00D46EE5" w:rsidRDefault="00D46EE5" w:rsidP="00DC41EF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46EE5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9.145.012.931</w:t>
            </w:r>
          </w:p>
        </w:tc>
      </w:tr>
      <w:tr w:rsidR="00742D5B" w:rsidRPr="00D46EE5" w:rsidTr="00CC1D23">
        <w:trPr>
          <w:jc w:val="center"/>
        </w:trPr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D5B" w:rsidRPr="00D46EE5" w:rsidRDefault="00742D5B" w:rsidP="00E0704C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46EE5">
              <w:rPr>
                <w:rFonts w:asciiTheme="minorHAnsi" w:hAnsi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742D5B" w:rsidRPr="00D46EE5" w:rsidRDefault="00D46EE5" w:rsidP="00DC41EF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46EE5">
              <w:rPr>
                <w:rFonts w:ascii="Calibri" w:hAnsi="Calibri"/>
                <w:b/>
                <w:color w:val="000000"/>
                <w:sz w:val="16"/>
                <w:szCs w:val="16"/>
              </w:rPr>
              <w:t>47.047.433.686</w:t>
            </w:r>
          </w:p>
        </w:tc>
      </w:tr>
    </w:tbl>
    <w:p w:rsidR="00875EA4" w:rsidRDefault="00875EA4" w:rsidP="00875EA4">
      <w:pPr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>                 </w:t>
      </w:r>
      <w:r w:rsidR="00742D5B">
        <w:rPr>
          <w:rFonts w:ascii="Calibri" w:hAnsi="Calibri"/>
          <w:sz w:val="16"/>
          <w:szCs w:val="16"/>
        </w:rPr>
        <w:t xml:space="preserve">                </w:t>
      </w:r>
      <w:r>
        <w:rPr>
          <w:rFonts w:ascii="Calibri" w:hAnsi="Calibri"/>
          <w:b/>
          <w:bCs/>
          <w:sz w:val="16"/>
          <w:szCs w:val="16"/>
        </w:rPr>
        <w:t>Elaborazione UIL Servizio Politiche Territoriali</w:t>
      </w:r>
    </w:p>
    <w:p w:rsidR="00F7431B" w:rsidRDefault="00F7431B" w:rsidP="00875EA4">
      <w:pPr>
        <w:jc w:val="both"/>
        <w:rPr>
          <w:rFonts w:ascii="Calibri" w:hAnsi="Calibri"/>
          <w:b/>
          <w:bCs/>
          <w:sz w:val="14"/>
          <w:szCs w:val="14"/>
        </w:rPr>
      </w:pPr>
    </w:p>
    <w:p w:rsidR="00F147BD" w:rsidRDefault="00F147BD" w:rsidP="00875EA4">
      <w:pPr>
        <w:jc w:val="center"/>
        <w:rPr>
          <w:rFonts w:ascii="Calibri" w:hAnsi="Calibri"/>
          <w:b/>
          <w:bCs/>
        </w:rPr>
      </w:pPr>
    </w:p>
    <w:p w:rsidR="00875EA4" w:rsidRDefault="00875EA4" w:rsidP="00875EA4">
      <w:pPr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</w:rPr>
        <w:t xml:space="preserve">            </w:t>
      </w:r>
      <w:r>
        <w:rPr>
          <w:rFonts w:ascii="Calibri" w:hAnsi="Calibri"/>
          <w:b/>
          <w:bCs/>
          <w:sz w:val="18"/>
          <w:szCs w:val="18"/>
        </w:rPr>
        <w:t xml:space="preserve"> ANDAMENTO DEL GETTITO </w:t>
      </w:r>
      <w:proofErr w:type="spellStart"/>
      <w:r>
        <w:rPr>
          <w:rFonts w:ascii="Calibri" w:hAnsi="Calibri"/>
          <w:b/>
          <w:bCs/>
          <w:sz w:val="18"/>
          <w:szCs w:val="18"/>
        </w:rPr>
        <w:t>DI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TASSE E TARIFFE LOCALI</w:t>
      </w:r>
      <w:r w:rsidR="00CC1D23">
        <w:rPr>
          <w:rFonts w:ascii="Calibri" w:hAnsi="Calibri"/>
          <w:b/>
          <w:bCs/>
          <w:sz w:val="18"/>
          <w:szCs w:val="18"/>
        </w:rPr>
        <w:t xml:space="preserve"> ANNO 2017</w:t>
      </w:r>
      <w:r>
        <w:rPr>
          <w:rFonts w:ascii="Calibri" w:hAnsi="Calibri"/>
          <w:b/>
          <w:bCs/>
          <w:sz w:val="18"/>
          <w:szCs w:val="18"/>
        </w:rPr>
        <w:t>: VALORI PRO CAPITE</w:t>
      </w:r>
    </w:p>
    <w:p w:rsidR="00FF11E4" w:rsidRDefault="00F147BD" w:rsidP="00F147BD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 xml:space="preserve">Il gettito medio pro capite è riferito ad una famiglia di 4 persone (con 2 figli minori) con reddito complessivo di 44 mila euro </w:t>
      </w:r>
    </w:p>
    <w:p w:rsidR="00FF11E4" w:rsidRDefault="00F147BD" w:rsidP="00F147BD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>(29 mila euro più 15 mila euro), con una casa di proprietà ed un altro immobile (seconda casa, negozio, garage, ecc.), reddito</w:t>
      </w:r>
    </w:p>
    <w:p w:rsidR="00F147BD" w:rsidRPr="00F147BD" w:rsidRDefault="00F147BD" w:rsidP="00F147BD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 xml:space="preserve"> ISEE di 17.812 euro</w:t>
      </w:r>
      <w:r w:rsidR="00FF11E4">
        <w:rPr>
          <w:rFonts w:ascii="Calibri" w:hAnsi="Calibri"/>
          <w:sz w:val="16"/>
          <w:szCs w:val="16"/>
        </w:rPr>
        <w:t>. Il gettito IMU è calcolato sulla media del gettito complessivo IMU/TASI rapportato a</w:t>
      </w:r>
      <w:r w:rsidR="00001356">
        <w:rPr>
          <w:rFonts w:ascii="Calibri" w:hAnsi="Calibri"/>
          <w:sz w:val="16"/>
          <w:szCs w:val="16"/>
        </w:rPr>
        <w:t>l numero dei contribuenti</w:t>
      </w:r>
      <w:r w:rsidR="00FF11E4">
        <w:rPr>
          <w:rFonts w:ascii="Calibri" w:hAnsi="Calibri"/>
          <w:sz w:val="16"/>
          <w:szCs w:val="16"/>
        </w:rPr>
        <w:t>.</w:t>
      </w:r>
    </w:p>
    <w:tbl>
      <w:tblPr>
        <w:tblW w:w="7458" w:type="dxa"/>
        <w:jc w:val="center"/>
        <w:tblCellMar>
          <w:left w:w="0" w:type="dxa"/>
          <w:right w:w="0" w:type="dxa"/>
        </w:tblCellMar>
        <w:tblLook w:val="04A0"/>
      </w:tblPr>
      <w:tblGrid>
        <w:gridCol w:w="4282"/>
        <w:gridCol w:w="3176"/>
      </w:tblGrid>
      <w:tr w:rsidR="00742D5B" w:rsidTr="00D46EE5">
        <w:trPr>
          <w:jc w:val="center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D5B" w:rsidRDefault="00742D5B" w:rsidP="00E0704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IMPOSTE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42D5B" w:rsidRDefault="00CC1D23" w:rsidP="00CC1D2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C1D23">
              <w:rPr>
                <w:rFonts w:ascii="Calibri" w:hAnsi="Calibri"/>
                <w:b/>
                <w:bCs/>
                <w:sz w:val="16"/>
                <w:szCs w:val="16"/>
              </w:rPr>
              <w:t xml:space="preserve">GETTITO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MEDIO PRO CAPITE </w:t>
            </w:r>
            <w:r w:rsidRPr="00CC1D23">
              <w:rPr>
                <w:rFonts w:ascii="Calibri" w:hAnsi="Calibri"/>
                <w:b/>
                <w:bCs/>
                <w:sz w:val="16"/>
                <w:szCs w:val="16"/>
              </w:rPr>
              <w:t>IN EURO</w:t>
            </w:r>
          </w:p>
        </w:tc>
      </w:tr>
      <w:tr w:rsidR="00F147BD" w:rsidTr="00D46EE5">
        <w:trPr>
          <w:jc w:val="center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7BD" w:rsidRDefault="00F147BD" w:rsidP="00F147B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IMU-TASI ALTRI IMMOBILI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47BD" w:rsidRPr="00D46EE5" w:rsidRDefault="00D46EE5" w:rsidP="00E0704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46EE5">
              <w:rPr>
                <w:rFonts w:asciiTheme="minorHAnsi" w:hAnsiTheme="minorHAnsi"/>
                <w:color w:val="000000"/>
                <w:sz w:val="16"/>
                <w:szCs w:val="16"/>
              </w:rPr>
              <w:t>814</w:t>
            </w:r>
          </w:p>
        </w:tc>
      </w:tr>
      <w:tr w:rsidR="00F147BD" w:rsidTr="00D46EE5">
        <w:trPr>
          <w:jc w:val="center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7BD" w:rsidRDefault="00F147BD" w:rsidP="00E070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ADDIZIONALE REGIONALE IRPEF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47BD" w:rsidRDefault="00D46EE5" w:rsidP="00E070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46EE5">
              <w:rPr>
                <w:rFonts w:ascii="Calibri" w:hAnsi="Calibri"/>
                <w:sz w:val="16"/>
                <w:szCs w:val="16"/>
              </w:rPr>
              <w:t>726</w:t>
            </w:r>
          </w:p>
        </w:tc>
      </w:tr>
      <w:tr w:rsidR="00F147BD" w:rsidTr="00D46EE5">
        <w:trPr>
          <w:jc w:val="center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7BD" w:rsidRDefault="00F147BD" w:rsidP="00E070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ADDIZIONALE COMUNALE IRPEF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47BD" w:rsidRDefault="00E56F14" w:rsidP="00E0704C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224</w:t>
            </w:r>
          </w:p>
        </w:tc>
      </w:tr>
      <w:tr w:rsidR="00F147BD" w:rsidTr="00D46EE5">
        <w:trPr>
          <w:jc w:val="center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7BD" w:rsidRDefault="00F147BD" w:rsidP="00E070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TASSA/TARIFFA RIFIUTI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47BD" w:rsidRDefault="00D46EE5" w:rsidP="00E070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46EE5">
              <w:rPr>
                <w:rFonts w:ascii="Calibri" w:hAnsi="Calibri"/>
                <w:sz w:val="16"/>
                <w:szCs w:val="16"/>
              </w:rPr>
              <w:t>302</w:t>
            </w:r>
          </w:p>
        </w:tc>
      </w:tr>
      <w:tr w:rsidR="00F147BD" w:rsidTr="00D46EE5">
        <w:trPr>
          <w:jc w:val="center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7BD" w:rsidRDefault="00F147BD" w:rsidP="00E0704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F147BD" w:rsidRPr="00E70872" w:rsidRDefault="00E56F14" w:rsidP="00E56F14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2.066</w:t>
            </w:r>
          </w:p>
        </w:tc>
      </w:tr>
    </w:tbl>
    <w:p w:rsidR="00875EA4" w:rsidRDefault="00875EA4" w:rsidP="00875EA4">
      <w:pPr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>                </w:t>
      </w:r>
      <w:r w:rsidR="00742D5B">
        <w:rPr>
          <w:rFonts w:ascii="Calibri" w:hAnsi="Calibri"/>
          <w:sz w:val="16"/>
          <w:szCs w:val="16"/>
        </w:rPr>
        <w:t xml:space="preserve">               </w:t>
      </w:r>
      <w:r>
        <w:rPr>
          <w:rFonts w:ascii="Calibri" w:hAnsi="Calibri"/>
          <w:sz w:val="16"/>
          <w:szCs w:val="16"/>
        </w:rPr>
        <w:t> </w:t>
      </w:r>
      <w:r>
        <w:rPr>
          <w:rFonts w:ascii="Calibri" w:hAnsi="Calibri"/>
          <w:b/>
          <w:bCs/>
          <w:sz w:val="16"/>
          <w:szCs w:val="16"/>
        </w:rPr>
        <w:t>Elaborazione UIL Servizio Politiche Territoriali</w:t>
      </w:r>
    </w:p>
    <w:p w:rsidR="00875EA4" w:rsidRDefault="00875EA4" w:rsidP="00875EA4">
      <w:pPr>
        <w:jc w:val="both"/>
        <w:rPr>
          <w:rFonts w:ascii="Calibri" w:hAnsi="Calibri"/>
          <w:b/>
          <w:bCs/>
          <w:sz w:val="14"/>
          <w:szCs w:val="14"/>
        </w:rPr>
      </w:pPr>
    </w:p>
    <w:p w:rsidR="00875EA4" w:rsidRPr="007C442E" w:rsidRDefault="00875EA4" w:rsidP="00875EA4">
      <w:pPr>
        <w:jc w:val="both"/>
        <w:rPr>
          <w:rFonts w:ascii="Calibri" w:hAnsi="Calibri"/>
          <w:b/>
          <w:bCs/>
          <w:sz w:val="14"/>
          <w:szCs w:val="14"/>
        </w:rPr>
      </w:pPr>
    </w:p>
    <w:p w:rsidR="00742D5B" w:rsidRDefault="00742D5B" w:rsidP="00DE354A">
      <w:pPr>
        <w:jc w:val="center"/>
        <w:rPr>
          <w:rFonts w:ascii="Calibri" w:hAnsi="Calibri"/>
          <w:b/>
          <w:sz w:val="18"/>
          <w:szCs w:val="18"/>
        </w:rPr>
      </w:pPr>
    </w:p>
    <w:p w:rsidR="00F147BD" w:rsidRPr="00F147BD" w:rsidRDefault="00F147BD" w:rsidP="00F147BD">
      <w:pPr>
        <w:jc w:val="center"/>
        <w:rPr>
          <w:rFonts w:ascii="Calibri" w:hAnsi="Calibri"/>
          <w:b/>
          <w:sz w:val="16"/>
          <w:szCs w:val="16"/>
        </w:rPr>
      </w:pPr>
      <w:r w:rsidRPr="00F147BD">
        <w:rPr>
          <w:rFonts w:ascii="Calibri" w:hAnsi="Calibri"/>
          <w:b/>
          <w:sz w:val="16"/>
          <w:szCs w:val="16"/>
        </w:rPr>
        <w:t xml:space="preserve">TASSE LOCALI: </w:t>
      </w:r>
      <w:r w:rsidR="00CC1D23">
        <w:rPr>
          <w:rFonts w:ascii="Calibri" w:hAnsi="Calibri"/>
          <w:b/>
          <w:sz w:val="16"/>
          <w:szCs w:val="16"/>
        </w:rPr>
        <w:t xml:space="preserve">TOP TEN </w:t>
      </w:r>
      <w:r w:rsidRPr="00F147BD">
        <w:rPr>
          <w:rFonts w:ascii="Calibri" w:hAnsi="Calibri"/>
          <w:b/>
          <w:sz w:val="16"/>
          <w:szCs w:val="16"/>
        </w:rPr>
        <w:t>GETTITO MEDIO PRO CAPITE NELLE CITTA’ CAPOLUGO NEL 2017</w:t>
      </w:r>
    </w:p>
    <w:p w:rsidR="00FF11E4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 xml:space="preserve">Il gettito medio pro capite è riferito ad una famiglia di 4 persone (con 2 figli minori) con reddito complessivo di 44 mila euro </w:t>
      </w:r>
    </w:p>
    <w:p w:rsidR="00FF11E4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>(29 mila euro più 15 mila euro), con una casa di proprietà ed un altro immobile (seconda casa, negozio, garage, ecc.), reddito</w:t>
      </w:r>
    </w:p>
    <w:p w:rsidR="00FF11E4" w:rsidRPr="00F147BD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 xml:space="preserve"> ISEE di 17.812 euro</w:t>
      </w:r>
      <w:r>
        <w:rPr>
          <w:rFonts w:ascii="Calibri" w:hAnsi="Calibri"/>
          <w:sz w:val="16"/>
          <w:szCs w:val="16"/>
        </w:rPr>
        <w:t>. Il gettito IMU è calcolato sulla media del gettito complessivo IMU/TASI rapportato a</w:t>
      </w:r>
      <w:r w:rsidR="00001356">
        <w:rPr>
          <w:rFonts w:ascii="Calibri" w:hAnsi="Calibri"/>
          <w:sz w:val="16"/>
          <w:szCs w:val="16"/>
        </w:rPr>
        <w:t>l numero dei contribuenti</w:t>
      </w:r>
      <w:r>
        <w:rPr>
          <w:rFonts w:ascii="Calibri" w:hAnsi="Calibri"/>
          <w:sz w:val="16"/>
          <w:szCs w:val="16"/>
        </w:rPr>
        <w:t>.</w:t>
      </w: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1410"/>
        <w:gridCol w:w="1319"/>
        <w:gridCol w:w="1297"/>
        <w:gridCol w:w="1134"/>
        <w:gridCol w:w="1134"/>
      </w:tblGrid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keepNext/>
              <w:spacing w:line="276" w:lineRule="auto"/>
              <w:jc w:val="center"/>
              <w:outlineLvl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CITTA’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IMU/TASI ALTRI IMMOBILI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ADDIZIONALE REGIONALE IRPEF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ADDIZIONALE COMUNALE IRPEF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TOTALE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1.563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3.028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1.321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2.993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Genova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1.232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2.778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2.724</w:t>
            </w:r>
          </w:p>
        </w:tc>
      </w:tr>
      <w:tr w:rsidR="005D65C7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Napoli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2.684</w:t>
            </w:r>
          </w:p>
        </w:tc>
      </w:tr>
      <w:tr w:rsidR="005D65C7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Salerno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2.676</w:t>
            </w:r>
          </w:p>
        </w:tc>
      </w:tr>
      <w:tr w:rsidR="005D65C7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Benevento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2.650</w:t>
            </w:r>
          </w:p>
        </w:tc>
      </w:tr>
      <w:tr w:rsidR="005D65C7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Pisa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1.197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DE462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2.648</w:t>
            </w:r>
          </w:p>
        </w:tc>
      </w:tr>
      <w:tr w:rsidR="005D65C7" w:rsidRPr="00F147BD" w:rsidTr="00983C00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C7" w:rsidRPr="005D65C7" w:rsidRDefault="005D65C7" w:rsidP="00A85023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5C7">
              <w:rPr>
                <w:rFonts w:ascii="Calibri" w:eastAsia="Times New Roman" w:hAnsi="Calibri"/>
                <w:color w:val="000000"/>
                <w:sz w:val="16"/>
                <w:szCs w:val="16"/>
              </w:rPr>
              <w:t>Biella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C7" w:rsidRPr="005D65C7" w:rsidRDefault="005D65C7" w:rsidP="00A85023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5C7">
              <w:rPr>
                <w:rFonts w:ascii="Calibri" w:eastAsia="Times New Roman" w:hAnsi="Calibr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C7" w:rsidRPr="005D65C7" w:rsidRDefault="005D65C7" w:rsidP="00A85023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5C7">
              <w:rPr>
                <w:rFonts w:ascii="Calibri" w:eastAsia="Times New Roman" w:hAnsi="Calibr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C7" w:rsidRPr="005D65C7" w:rsidRDefault="005D65C7" w:rsidP="00A85023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5C7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C7" w:rsidRPr="005D65C7" w:rsidRDefault="005D65C7" w:rsidP="00A85023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5C7">
              <w:rPr>
                <w:rFonts w:ascii="Calibri" w:eastAsia="Times New Roman" w:hAnsi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C7" w:rsidRPr="005D65C7" w:rsidRDefault="005D65C7" w:rsidP="00A85023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5C7">
              <w:rPr>
                <w:rFonts w:ascii="Calibri" w:eastAsia="Times New Roman" w:hAnsi="Calibri"/>
                <w:color w:val="000000"/>
                <w:sz w:val="16"/>
                <w:szCs w:val="16"/>
              </w:rPr>
              <w:t>2.586</w:t>
            </w:r>
          </w:p>
        </w:tc>
      </w:tr>
      <w:tr w:rsidR="005D65C7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Milano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1.333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C7" w:rsidRPr="00F147BD" w:rsidRDefault="005D65C7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2.571</w:t>
            </w:r>
          </w:p>
        </w:tc>
      </w:tr>
      <w:tr w:rsidR="005D65C7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65C7" w:rsidRPr="00F147BD" w:rsidRDefault="005D65C7" w:rsidP="00F147BD">
            <w:pPr>
              <w:spacing w:line="276" w:lineRule="auto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en-US"/>
              </w:rPr>
              <w:t>Media nazionale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65C7" w:rsidRPr="00F147BD" w:rsidRDefault="005D65C7" w:rsidP="00F147BD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65C7" w:rsidRPr="00F147BD" w:rsidRDefault="005D65C7" w:rsidP="00F147BD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65C7" w:rsidRPr="00F147BD" w:rsidRDefault="005D65C7" w:rsidP="00187A7D">
            <w:pPr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65C7" w:rsidRPr="00F147BD" w:rsidRDefault="005D65C7" w:rsidP="00F147BD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65C7" w:rsidRPr="00F147BD" w:rsidRDefault="005D65C7" w:rsidP="00F147BD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2.066</w:t>
            </w:r>
          </w:p>
        </w:tc>
      </w:tr>
    </w:tbl>
    <w:p w:rsidR="00F147BD" w:rsidRDefault="00F147BD" w:rsidP="00F147BD">
      <w:pPr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>               </w:t>
      </w:r>
      <w:r>
        <w:rPr>
          <w:rFonts w:ascii="Calibri" w:hAnsi="Calibri"/>
          <w:b/>
          <w:bCs/>
          <w:sz w:val="16"/>
          <w:szCs w:val="16"/>
        </w:rPr>
        <w:t>Elaborazione UIL Servizio Politiche Territoriali</w:t>
      </w:r>
    </w:p>
    <w:p w:rsidR="00742D5B" w:rsidRPr="00F147BD" w:rsidRDefault="00742D5B" w:rsidP="00DE354A">
      <w:pPr>
        <w:jc w:val="center"/>
        <w:rPr>
          <w:rFonts w:ascii="Calibri" w:hAnsi="Calibri"/>
          <w:b/>
          <w:sz w:val="16"/>
          <w:szCs w:val="16"/>
        </w:rPr>
      </w:pPr>
    </w:p>
    <w:p w:rsidR="00742D5B" w:rsidRPr="00F147BD" w:rsidRDefault="00742D5B" w:rsidP="00DE354A">
      <w:pPr>
        <w:jc w:val="center"/>
        <w:rPr>
          <w:rFonts w:ascii="Calibri" w:hAnsi="Calibri"/>
          <w:b/>
          <w:sz w:val="16"/>
          <w:szCs w:val="16"/>
        </w:rPr>
      </w:pPr>
    </w:p>
    <w:p w:rsidR="00F147BD" w:rsidRPr="00F147BD" w:rsidRDefault="00F147BD" w:rsidP="00F147BD">
      <w:pPr>
        <w:jc w:val="center"/>
        <w:rPr>
          <w:rFonts w:ascii="Calibri" w:hAnsi="Calibri"/>
          <w:b/>
          <w:sz w:val="16"/>
          <w:szCs w:val="16"/>
        </w:rPr>
      </w:pPr>
      <w:r w:rsidRPr="00F147BD">
        <w:rPr>
          <w:rFonts w:ascii="Calibri" w:hAnsi="Calibri"/>
          <w:b/>
          <w:sz w:val="16"/>
          <w:szCs w:val="16"/>
        </w:rPr>
        <w:t xml:space="preserve">TASSE LOCALI: </w:t>
      </w:r>
      <w:r w:rsidR="00CC1D23">
        <w:rPr>
          <w:rFonts w:ascii="Calibri" w:hAnsi="Calibri"/>
          <w:b/>
          <w:sz w:val="16"/>
          <w:szCs w:val="16"/>
        </w:rPr>
        <w:t xml:space="preserve">LAST TEN </w:t>
      </w:r>
      <w:r w:rsidRPr="00F147BD">
        <w:rPr>
          <w:rFonts w:ascii="Calibri" w:hAnsi="Calibri"/>
          <w:b/>
          <w:sz w:val="16"/>
          <w:szCs w:val="16"/>
        </w:rPr>
        <w:t>GETTITO MEDIO PRO CAPITE NELLE CITTA’ CAPOLUGO NEL 2017</w:t>
      </w:r>
    </w:p>
    <w:p w:rsidR="00FF11E4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 xml:space="preserve">Il gettito medio pro capite è riferito ad una famiglia di 4 persone (con 2 figli minori) con reddito complessivo di 44 mila euro </w:t>
      </w:r>
    </w:p>
    <w:p w:rsidR="00FF11E4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>(29 mila euro più 15 mila euro), con una casa di proprietà ed un altro immobile (seconda casa, negozio, garage, ecc.), reddito</w:t>
      </w:r>
    </w:p>
    <w:p w:rsidR="00FF11E4" w:rsidRPr="00F147BD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 xml:space="preserve"> ISEE di 17.812 euro</w:t>
      </w:r>
      <w:r>
        <w:rPr>
          <w:rFonts w:ascii="Calibri" w:hAnsi="Calibri"/>
          <w:sz w:val="16"/>
          <w:szCs w:val="16"/>
        </w:rPr>
        <w:t>. Il gettito IMU è calcolato sulla media del gettito complessivo IMU/TASI rapportato a</w:t>
      </w:r>
      <w:r w:rsidR="00001356">
        <w:rPr>
          <w:rFonts w:ascii="Calibri" w:hAnsi="Calibri"/>
          <w:sz w:val="16"/>
          <w:szCs w:val="16"/>
        </w:rPr>
        <w:t>l numero dei contribuenti</w:t>
      </w:r>
      <w:r>
        <w:rPr>
          <w:rFonts w:ascii="Calibri" w:hAnsi="Calibri"/>
          <w:sz w:val="16"/>
          <w:szCs w:val="16"/>
        </w:rPr>
        <w:t>.</w:t>
      </w: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1410"/>
        <w:gridCol w:w="1319"/>
        <w:gridCol w:w="1297"/>
        <w:gridCol w:w="1134"/>
        <w:gridCol w:w="1134"/>
      </w:tblGrid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keepNext/>
              <w:spacing w:line="276" w:lineRule="auto"/>
              <w:jc w:val="center"/>
              <w:outlineLvl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CITTA’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IMU/TASI ALTRI IMMOBILI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ADDIZIONALE REGIONALE IRPEF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ADDIZIONALE COMUNALE IRPEF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47BD" w:rsidRPr="00F147BD" w:rsidRDefault="00F147BD" w:rsidP="00F147BD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TOTALE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Oristano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1.368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Gorizia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1.394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Bolzano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1.162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1.464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Sassari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1.528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Macerata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1.546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Belluno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1.549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Potenza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1.554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Nuoro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1.564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Pordenone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1.586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Matera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D" w:rsidRPr="00F147BD" w:rsidRDefault="00F147BD" w:rsidP="00F147B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147BD">
              <w:rPr>
                <w:rFonts w:ascii="Calibri" w:eastAsia="Times New Roman" w:hAnsi="Calibri"/>
                <w:color w:val="000000"/>
                <w:sz w:val="16"/>
                <w:szCs w:val="16"/>
              </w:rPr>
              <w:t>1.599</w:t>
            </w:r>
          </w:p>
        </w:tc>
      </w:tr>
      <w:tr w:rsidR="00F147B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47BD" w:rsidRPr="00F147BD" w:rsidRDefault="00F147BD" w:rsidP="00F147BD">
            <w:pPr>
              <w:spacing w:line="276" w:lineRule="auto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en-US"/>
              </w:rPr>
              <w:t>Media nazionale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47BD" w:rsidRPr="00F147BD" w:rsidRDefault="00F147BD" w:rsidP="00F147BD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47BD" w:rsidRPr="00F147BD" w:rsidRDefault="00F147BD" w:rsidP="00F147BD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47BD" w:rsidRPr="00F147BD" w:rsidRDefault="00187A7D" w:rsidP="00F147BD">
            <w:pPr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47BD" w:rsidRPr="00F147BD" w:rsidRDefault="00F147BD" w:rsidP="00F147BD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47BD" w:rsidRPr="00F147BD" w:rsidRDefault="00187A7D" w:rsidP="00F147BD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2.066</w:t>
            </w:r>
          </w:p>
        </w:tc>
      </w:tr>
    </w:tbl>
    <w:p w:rsidR="00F147BD" w:rsidRDefault="00F147BD" w:rsidP="00F147BD">
      <w:pPr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 </w:t>
      </w:r>
      <w:r>
        <w:rPr>
          <w:rFonts w:ascii="Calibri" w:hAnsi="Calibri"/>
          <w:b/>
          <w:bCs/>
          <w:sz w:val="16"/>
          <w:szCs w:val="16"/>
        </w:rPr>
        <w:t>Elaborazione UIL Servizio Politiche Territoriali</w:t>
      </w:r>
    </w:p>
    <w:p w:rsidR="00742D5B" w:rsidRPr="00F147BD" w:rsidRDefault="00742D5B" w:rsidP="00DE354A">
      <w:pPr>
        <w:jc w:val="center"/>
        <w:rPr>
          <w:rFonts w:ascii="Calibri" w:hAnsi="Calibri"/>
          <w:b/>
          <w:sz w:val="16"/>
          <w:szCs w:val="16"/>
        </w:rPr>
      </w:pPr>
    </w:p>
    <w:p w:rsidR="00742D5B" w:rsidRDefault="00742D5B" w:rsidP="00DE354A">
      <w:pPr>
        <w:jc w:val="center"/>
        <w:rPr>
          <w:rFonts w:ascii="Calibri" w:hAnsi="Calibri"/>
          <w:b/>
          <w:sz w:val="16"/>
          <w:szCs w:val="16"/>
        </w:rPr>
      </w:pPr>
    </w:p>
    <w:p w:rsidR="00F147BD" w:rsidRDefault="00F147BD" w:rsidP="00DE354A">
      <w:pPr>
        <w:jc w:val="center"/>
        <w:rPr>
          <w:rFonts w:ascii="Calibri" w:hAnsi="Calibri"/>
          <w:b/>
          <w:sz w:val="16"/>
          <w:szCs w:val="16"/>
        </w:rPr>
      </w:pPr>
    </w:p>
    <w:p w:rsidR="00EF0B0C" w:rsidRDefault="00EF0B0C" w:rsidP="00EF0B0C">
      <w:pPr>
        <w:jc w:val="center"/>
        <w:rPr>
          <w:rFonts w:ascii="Calibri" w:hAnsi="Calibri"/>
          <w:b/>
          <w:sz w:val="18"/>
          <w:szCs w:val="18"/>
        </w:rPr>
      </w:pPr>
      <w:r w:rsidRPr="00DE354A">
        <w:rPr>
          <w:rFonts w:ascii="Calibri" w:hAnsi="Calibri"/>
          <w:b/>
          <w:sz w:val="18"/>
          <w:szCs w:val="18"/>
        </w:rPr>
        <w:lastRenderedPageBreak/>
        <w:t>TASSE LOCALI: GETTITO MEDIO PRO CAPIT</w:t>
      </w:r>
      <w:r w:rsidR="003E48D1">
        <w:rPr>
          <w:rFonts w:ascii="Calibri" w:hAnsi="Calibri"/>
          <w:b/>
          <w:sz w:val="18"/>
          <w:szCs w:val="18"/>
        </w:rPr>
        <w:t>E NELLE CITTA’ CAPOLUGO NEL 2017</w:t>
      </w:r>
    </w:p>
    <w:p w:rsidR="00FF11E4" w:rsidRDefault="00EF0B0C" w:rsidP="00FF11E4">
      <w:pPr>
        <w:jc w:val="center"/>
        <w:rPr>
          <w:rFonts w:ascii="Calibri" w:hAnsi="Calibri"/>
          <w:sz w:val="16"/>
          <w:szCs w:val="16"/>
        </w:rPr>
      </w:pPr>
      <w:r w:rsidRPr="00711C0D">
        <w:rPr>
          <w:rFonts w:ascii="Calibri" w:hAnsi="Calibri"/>
          <w:sz w:val="14"/>
          <w:szCs w:val="14"/>
        </w:rPr>
        <w:t xml:space="preserve"> </w:t>
      </w:r>
      <w:r w:rsidR="00FF11E4" w:rsidRPr="00F147BD">
        <w:rPr>
          <w:rFonts w:ascii="Calibri" w:hAnsi="Calibri"/>
          <w:sz w:val="16"/>
          <w:szCs w:val="16"/>
        </w:rPr>
        <w:t xml:space="preserve">Il gettito medio pro capite è riferito ad una famiglia di 4 persone (con 2 figli minori) con reddito complessivo di 44 mila euro </w:t>
      </w:r>
    </w:p>
    <w:p w:rsidR="00FF11E4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>(29 mila euro più 15 mila euro), con una casa di proprietà ed un altro immobile (seconda casa, negozio, garage, ecc.), reddito</w:t>
      </w:r>
    </w:p>
    <w:p w:rsidR="00FF11E4" w:rsidRPr="00F147BD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 xml:space="preserve"> ISEE di 17.812 euro</w:t>
      </w:r>
      <w:r>
        <w:rPr>
          <w:rFonts w:ascii="Calibri" w:hAnsi="Calibri"/>
          <w:sz w:val="16"/>
          <w:szCs w:val="16"/>
        </w:rPr>
        <w:t>. Il gettito IMU è calcolato sulla media del gettito co</w:t>
      </w:r>
      <w:r w:rsidR="00001356">
        <w:rPr>
          <w:rFonts w:ascii="Calibri" w:hAnsi="Calibri"/>
          <w:sz w:val="16"/>
          <w:szCs w:val="16"/>
        </w:rPr>
        <w:t>mplessivo IMU/TASI rapportato al numero dei contribuenti</w:t>
      </w:r>
      <w:r>
        <w:rPr>
          <w:rFonts w:ascii="Calibri" w:hAnsi="Calibri"/>
          <w:sz w:val="16"/>
          <w:szCs w:val="16"/>
        </w:rPr>
        <w:t>.</w:t>
      </w: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1410"/>
        <w:gridCol w:w="1319"/>
        <w:gridCol w:w="1297"/>
        <w:gridCol w:w="1134"/>
        <w:gridCol w:w="1134"/>
      </w:tblGrid>
      <w:tr w:rsidR="003E48D1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48D1" w:rsidRPr="00F147BD" w:rsidRDefault="003E48D1" w:rsidP="00A30569">
            <w:pPr>
              <w:keepNext/>
              <w:spacing w:line="276" w:lineRule="auto"/>
              <w:jc w:val="center"/>
              <w:outlineLvl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CITTA’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48D1" w:rsidRPr="00F147BD" w:rsidRDefault="003E48D1" w:rsidP="00A3056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IMU/TASI ALTRI IMMOBILI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48D1" w:rsidRPr="00F147BD" w:rsidRDefault="003E48D1" w:rsidP="00A3056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ADDIZIONALE REGIONALE IRPEF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48D1" w:rsidRPr="00F147BD" w:rsidRDefault="003E48D1" w:rsidP="00A3056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ADDIZIONALE COMUNALE IRPEF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48D1" w:rsidRPr="00F147BD" w:rsidRDefault="003E48D1" w:rsidP="00A3056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48D1" w:rsidRPr="00F147BD" w:rsidRDefault="003E48D1" w:rsidP="00A3056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TOTALE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Agrigento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5E2877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5E2877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2.081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Alessandria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5E2877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5E2877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2.724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Ancona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5E2877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5E2877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2.226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Aosta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BA72B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1.674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Arezzo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BA72B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2.063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Ascoli Piceno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BA72B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1.603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Asti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BA72B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2.309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Avellino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BA72B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2.014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Bari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8D2CE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2.305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Belluno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8D2CE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1.549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Benevento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6509A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2.650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Bergamo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1.054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6509A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2.208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Biella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6509A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1F444F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1F444F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</w:t>
            </w:r>
            <w:r w:rsidR="001F444F">
              <w:rPr>
                <w:rFonts w:asciiTheme="minorHAnsi" w:hAnsiTheme="minorHAnsi"/>
                <w:color w:val="000000"/>
                <w:sz w:val="16"/>
                <w:szCs w:val="16"/>
              </w:rPr>
              <w:t>586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Bologna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1.277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6509A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2.529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Bolzano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1.162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6E1847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1.464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Brescia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6E1847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2.165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Brindisi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6E1847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1.976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Cagliari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0B1D0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2.046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Caltanissetta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0B1D0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1.808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Campobasso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379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2.189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Carrara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379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2.073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Caserta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379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2.185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Catania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384EC6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2.251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Catanzaro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384EC6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2.002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3E48D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Cesena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FD530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2.023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Chieti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FD530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2.313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Como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8E094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2.057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Cosenza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005DD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2.170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Cremona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005DD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2.216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Crotone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005DD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2.067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Cuneo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005DD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2.234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Enna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005DD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1.739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Firenze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1.212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22463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2.214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Ferrara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8B3D3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2.186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Foggia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6D08C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2.272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Forlì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162AE8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2.248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Frosinone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0E6C39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2.462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Genova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1.232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0E6C39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2.778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Gorizia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42649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1.394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Grosseto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F749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2.232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Imperia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483FA9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2.423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Isernia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746D3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1.894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La Spezia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DB6CBF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2.130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L’Aquila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DB6CBF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1.756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Latina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DB6CBF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2.275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Lecce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DB6CBF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1.902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Lecco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275D4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2.054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Livorno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15593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2.318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Lodi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15593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2.080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Lucca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994CB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2.196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Macerata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E86B77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1.546</w:t>
            </w:r>
          </w:p>
        </w:tc>
      </w:tr>
      <w:tr w:rsidR="00D5530D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Mantova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E86B77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1.948</w:t>
            </w:r>
          </w:p>
        </w:tc>
      </w:tr>
      <w:tr w:rsidR="00D5530D" w:rsidRPr="00F147BD" w:rsidTr="00FF11E4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0D" w:rsidRPr="00F147BD" w:rsidRDefault="00D5530D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Massa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 w:rsidP="00926385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D" w:rsidRPr="00F147BD" w:rsidRDefault="00D5530D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1.985</w:t>
            </w:r>
          </w:p>
        </w:tc>
      </w:tr>
      <w:tr w:rsidR="00FF11E4" w:rsidRPr="00F147BD" w:rsidTr="00FF11E4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11E4" w:rsidRPr="00F147BD" w:rsidRDefault="00FF11E4" w:rsidP="003F13DF">
            <w:pPr>
              <w:keepNext/>
              <w:spacing w:line="276" w:lineRule="auto"/>
              <w:jc w:val="center"/>
              <w:outlineLvl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lastRenderedPageBreak/>
              <w:t>CITTA’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11E4" w:rsidRPr="00F147BD" w:rsidRDefault="00FF11E4" w:rsidP="003F13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IMU/TASI ALTRI IMMOBILI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11E4" w:rsidRPr="00F147BD" w:rsidRDefault="00FF11E4" w:rsidP="003F13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ADDIZIONALE REGIONALE IRPEF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11E4" w:rsidRPr="00F147BD" w:rsidRDefault="00FF11E4" w:rsidP="003F13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ADDIZIONALE COMUNALE IRPEF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11E4" w:rsidRPr="00F147BD" w:rsidRDefault="00FF11E4" w:rsidP="003F13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11E4" w:rsidRPr="00F147BD" w:rsidRDefault="00FF11E4" w:rsidP="003F13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TOTALE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Matera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38573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1.599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Messina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38573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2.136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Milano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1.333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31865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2.571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Modena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E15948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1.976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 xml:space="preserve">Monza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1.231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E15948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2.465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Napoli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6505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2.684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Novara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6505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2.266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Nuoro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6505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1.564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Oristano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6505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1.368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Padova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807579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1.943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Palermo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93523C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2.175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Parma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1.057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287E3F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2.343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Pavia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287E3F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2.125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Perugia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2633A5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2.271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Pesaro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3127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1.692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Pescara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3127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2.409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Piacenza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3127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1.878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Pisa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1.197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3127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2.648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Pistoia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3127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2.115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Pordenone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0270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1.586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Potenza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0270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1.554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Prato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0270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2.225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Ragusa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0270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1.909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Ravenna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0270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2.107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Reggio Calabria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0270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2.386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Reggio Emilia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0270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2.132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Rieti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00270B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1.874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Rimini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1.055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D261B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2.067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1.563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D261B1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3.028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Rovigo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FF28D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1.974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Salerno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FF28D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2.676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Sassari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FF28D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1.528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Savona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FF28DA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2.145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Siena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2.340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Siracusa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2.423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Sondrio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1.705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Taranto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2.237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Teramo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2.052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Terni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1.763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Torino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1.321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2.993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Trapani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2.126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Trento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1.805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Treviso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1.673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Trieste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2.210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Udine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1.703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Varese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1.907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Venezia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2.135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Verbania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2.391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Vercelli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2.279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Verona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1.870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Vibo Valentia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1.965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Vicenza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1.632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Viterbo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 w:rsidP="0062434E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color w:val="000000"/>
                <w:sz w:val="16"/>
                <w:szCs w:val="16"/>
              </w:rPr>
              <w:t>2.167</w:t>
            </w:r>
          </w:p>
        </w:tc>
      </w:tr>
      <w:tr w:rsidR="00FF11E4" w:rsidRPr="00F147BD" w:rsidTr="00D46EE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11E4" w:rsidRPr="00F147BD" w:rsidRDefault="00FF11E4" w:rsidP="00A30569">
            <w:pPr>
              <w:spacing w:line="276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147BD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Media nazionale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F11E4" w:rsidRPr="00F147BD" w:rsidRDefault="00FF11E4" w:rsidP="00D5530D">
            <w:pPr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F11E4" w:rsidRPr="00F147BD" w:rsidRDefault="00FF11E4" w:rsidP="00A30569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147BD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F11E4" w:rsidRPr="00F147BD" w:rsidRDefault="00FF11E4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2.066</w:t>
            </w:r>
          </w:p>
        </w:tc>
      </w:tr>
    </w:tbl>
    <w:p w:rsidR="00EF0B0C" w:rsidRDefault="00EF0B0C" w:rsidP="00EF0B0C">
      <w:r>
        <w:rPr>
          <w:rFonts w:ascii="Calibri" w:hAnsi="Calibri"/>
          <w:b/>
          <w:bCs/>
          <w:sz w:val="16"/>
          <w:szCs w:val="16"/>
        </w:rPr>
        <w:t xml:space="preserve">                   Elaborazione UIL Servizio Politiche Territoriali</w:t>
      </w:r>
    </w:p>
    <w:p w:rsidR="00EF0B0C" w:rsidRDefault="00EF0B0C" w:rsidP="00EF0B0C"/>
    <w:p w:rsidR="00EF0B0C" w:rsidRDefault="00EF0B0C" w:rsidP="00EF0B0C"/>
    <w:p w:rsidR="00703171" w:rsidRDefault="00703171" w:rsidP="00DC5B35">
      <w:pPr>
        <w:tabs>
          <w:tab w:val="left" w:pos="1785"/>
          <w:tab w:val="center" w:pos="4819"/>
        </w:tabs>
        <w:rPr>
          <w:rFonts w:ascii="Calibri" w:hAnsi="Calibri"/>
          <w:b/>
          <w:sz w:val="18"/>
          <w:szCs w:val="18"/>
        </w:rPr>
      </w:pPr>
    </w:p>
    <w:p w:rsidR="00CC1D23" w:rsidRDefault="00CC1D23" w:rsidP="00CC1D23">
      <w:pPr>
        <w:jc w:val="center"/>
        <w:rPr>
          <w:rFonts w:ascii="Calibri" w:hAnsi="Calibri"/>
          <w:b/>
          <w:sz w:val="18"/>
          <w:szCs w:val="18"/>
        </w:rPr>
      </w:pPr>
      <w:r w:rsidRPr="00DE354A">
        <w:rPr>
          <w:rFonts w:ascii="Calibri" w:hAnsi="Calibri"/>
          <w:b/>
          <w:sz w:val="18"/>
          <w:szCs w:val="18"/>
        </w:rPr>
        <w:t xml:space="preserve">TASSE LOCALI: GETTITO </w:t>
      </w:r>
      <w:r>
        <w:rPr>
          <w:rFonts w:ascii="Calibri" w:hAnsi="Calibri"/>
          <w:b/>
          <w:sz w:val="18"/>
          <w:szCs w:val="18"/>
        </w:rPr>
        <w:t>VALORI ASSOLUTI NELLE REGIONI ANNO 2017</w:t>
      </w:r>
    </w:p>
    <w:tbl>
      <w:tblPr>
        <w:tblStyle w:val="Grigliatabella"/>
        <w:tblW w:w="9249" w:type="dxa"/>
        <w:jc w:val="center"/>
        <w:tblInd w:w="0" w:type="dxa"/>
        <w:tblLook w:val="04A0"/>
      </w:tblPr>
      <w:tblGrid>
        <w:gridCol w:w="1551"/>
        <w:gridCol w:w="1501"/>
        <w:gridCol w:w="1712"/>
        <w:gridCol w:w="1502"/>
        <w:gridCol w:w="1619"/>
        <w:gridCol w:w="1364"/>
      </w:tblGrid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EE5" w:rsidRPr="00CC1D23" w:rsidRDefault="00D46EE5" w:rsidP="009F7B0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REGIONI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EE5" w:rsidRPr="00CC1D23" w:rsidRDefault="00D46EE5" w:rsidP="009F7B0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IMU/TASI</w:t>
            </w:r>
            <w:r w:rsidR="00CC1D23" w:rsidRPr="00CC1D23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 xml:space="preserve"> ALTRI IMMMOBILI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EE5" w:rsidRPr="00CC1D23" w:rsidRDefault="00CC1D23" w:rsidP="009F7B0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ADDIZIONALE REGIONALE IRPEF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EE5" w:rsidRPr="00CC1D23" w:rsidRDefault="00CC1D23" w:rsidP="00CC1D2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ADDIZIONALE COMUNALE IRPEF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EE5" w:rsidRPr="00CC1D23" w:rsidRDefault="00D46EE5" w:rsidP="009F7B0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TARI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EE5" w:rsidRPr="00CC1D23" w:rsidRDefault="00D46EE5" w:rsidP="009F7B0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totale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Piemonte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1.639.627.947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1.282.846.000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409.741.000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609.595.470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3.941.810.417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proofErr w:type="spellStart"/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Val</w:t>
            </w:r>
            <w:proofErr w:type="spellEnd"/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d’Aosta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92.113.019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23.800.000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2.502.000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23.383.734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141.798.753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Lombardia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3.742.564.051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2.271.882.000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952.628.000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1.224.245.583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8.191.319.634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Trento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sz w:val="16"/>
                <w:szCs w:val="16"/>
              </w:rPr>
              <w:t>257.635.000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91.359.000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459.000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17.747.004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367.200.004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Bolzano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sz w:val="16"/>
                <w:szCs w:val="16"/>
              </w:rPr>
              <w:t>248.524.000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15.000.000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7.986.000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27.221.600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298.731.600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Veneto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1.646.042.718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836.301.000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</w:rPr>
              <w:t>454.235.000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493.483.947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3.430.062.665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Friuli Venezia 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344.761.936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204.200.000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84.289.000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138.972.504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772.223.440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Liguria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980.459.375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366.690.000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</w:rPr>
              <w:t>155.874.000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342.923.922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1.845.947.297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Emilia Romagna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1.888.602.202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1.098.643.000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</w:rPr>
              <w:t>421.672.000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769.449.450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4.178.366.652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Toscana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1.571.462.545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743.735.000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296.628.000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767.771.730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3.379.597.275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Umbria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274.751.811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156.194.000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75.240.000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159.428.412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665.614.223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Marche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460.205.393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267.968.000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139.461.000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225.380.199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1.093.014.592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Lazio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2.578.951.174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2.040.397.000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622.556.000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1.435.169.769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6.677.073.943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Abruzzo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415.806.219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248.224.000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95.040.000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176.477.730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935.547.949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Molise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84.163.781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68.037.000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18.669.000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37.194.234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208.064.015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Campania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1.327.096.668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924.548.000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309.599.000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792.707.355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3.353.951.023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Puglia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1.121.569.008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502.221.000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239.175.000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663.315.246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2.526.280.254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Basilicata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108.727.698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66.232.000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37.380.000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80.292.201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292.631.899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Calabria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384.115.952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290.935.000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101.846.000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216.267.315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993.164.267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Sicilia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1.149.464.810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681.348.000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282.997.000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663.923.931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2.777.733.741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sz w:val="16"/>
                <w:szCs w:val="16"/>
                <w:lang w:eastAsia="en-US"/>
              </w:rPr>
              <w:t>Sardegna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422.448.448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193.786.000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sz w:val="16"/>
                <w:szCs w:val="16"/>
                <w:lang w:eastAsia="en-US"/>
              </w:rPr>
              <w:t>81.004.000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color w:val="000000"/>
                <w:sz w:val="16"/>
                <w:szCs w:val="16"/>
                <w:lang w:eastAsia="en-US"/>
              </w:rPr>
              <w:t>280.061.595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color w:val="000000"/>
                <w:sz w:val="16"/>
                <w:szCs w:val="16"/>
              </w:rPr>
              <w:t>977.300.043</w:t>
            </w:r>
          </w:p>
        </w:tc>
      </w:tr>
      <w:tr w:rsidR="00D46EE5" w:rsidRPr="00CC1D23" w:rsidTr="00CC1D23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EE5" w:rsidRPr="00CC1D23" w:rsidRDefault="00D46EE5" w:rsidP="009F7B05">
            <w:pP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 xml:space="preserve">TOTALE                                                   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20.739.093.755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12.374.346.000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4.788.981.000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EE5" w:rsidRPr="00CC1D23" w:rsidRDefault="00D46EE5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eastAsia="en-US"/>
              </w:rPr>
            </w:pPr>
            <w:r w:rsidRPr="00CC1D23"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eastAsia="en-US"/>
              </w:rPr>
              <w:t>9.145.012.931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EE5" w:rsidRPr="00CC1D23" w:rsidRDefault="00D46EE5" w:rsidP="009F7B05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C1D2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47.047.433.686</w:t>
            </w:r>
          </w:p>
        </w:tc>
      </w:tr>
    </w:tbl>
    <w:p w:rsidR="00D46EE5" w:rsidRDefault="00CC1D23" w:rsidP="00CC1D23">
      <w:pPr>
        <w:tabs>
          <w:tab w:val="left" w:pos="1785"/>
          <w:tab w:val="center" w:pos="4819"/>
        </w:tabs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bCs/>
          <w:sz w:val="16"/>
          <w:szCs w:val="16"/>
        </w:rPr>
        <w:t xml:space="preserve">   Elaborazione UIL Servizio Politiche Territoriali</w:t>
      </w:r>
    </w:p>
    <w:p w:rsidR="00D46EE5" w:rsidRDefault="00D46EE5" w:rsidP="00703171">
      <w:pPr>
        <w:tabs>
          <w:tab w:val="left" w:pos="1785"/>
          <w:tab w:val="center" w:pos="4819"/>
        </w:tabs>
        <w:jc w:val="center"/>
        <w:rPr>
          <w:rFonts w:ascii="Calibri" w:hAnsi="Calibri"/>
          <w:b/>
          <w:sz w:val="18"/>
          <w:szCs w:val="18"/>
        </w:rPr>
      </w:pPr>
    </w:p>
    <w:p w:rsidR="00D46EE5" w:rsidRDefault="00D46EE5" w:rsidP="00703171">
      <w:pPr>
        <w:tabs>
          <w:tab w:val="left" w:pos="1785"/>
          <w:tab w:val="center" w:pos="4819"/>
        </w:tabs>
        <w:jc w:val="center"/>
        <w:rPr>
          <w:rFonts w:ascii="Calibri" w:hAnsi="Calibri"/>
          <w:b/>
          <w:sz w:val="18"/>
          <w:szCs w:val="18"/>
        </w:rPr>
      </w:pPr>
    </w:p>
    <w:p w:rsidR="00D46EE5" w:rsidRDefault="00D46EE5" w:rsidP="00703171">
      <w:pPr>
        <w:tabs>
          <w:tab w:val="left" w:pos="1785"/>
          <w:tab w:val="center" w:pos="4819"/>
        </w:tabs>
        <w:jc w:val="center"/>
        <w:rPr>
          <w:rFonts w:ascii="Calibri" w:hAnsi="Calibri"/>
          <w:b/>
          <w:sz w:val="18"/>
          <w:szCs w:val="18"/>
        </w:rPr>
      </w:pPr>
    </w:p>
    <w:p w:rsidR="00D46EE5" w:rsidRDefault="00D46EE5" w:rsidP="00703171">
      <w:pPr>
        <w:tabs>
          <w:tab w:val="left" w:pos="1785"/>
          <w:tab w:val="center" w:pos="4819"/>
        </w:tabs>
        <w:jc w:val="center"/>
        <w:rPr>
          <w:rFonts w:ascii="Calibri" w:hAnsi="Calibri"/>
          <w:b/>
          <w:sz w:val="18"/>
          <w:szCs w:val="18"/>
        </w:rPr>
      </w:pPr>
    </w:p>
    <w:p w:rsidR="00CC1D23" w:rsidRDefault="00CC1D23" w:rsidP="00CC1D23">
      <w:pPr>
        <w:jc w:val="center"/>
        <w:rPr>
          <w:rFonts w:ascii="Calibri" w:hAnsi="Calibri"/>
          <w:b/>
          <w:sz w:val="18"/>
          <w:szCs w:val="18"/>
        </w:rPr>
      </w:pPr>
      <w:r w:rsidRPr="00DE354A">
        <w:rPr>
          <w:rFonts w:ascii="Calibri" w:hAnsi="Calibri"/>
          <w:b/>
          <w:sz w:val="18"/>
          <w:szCs w:val="18"/>
        </w:rPr>
        <w:t xml:space="preserve">TASSE LOCALI: GETTITO </w:t>
      </w:r>
      <w:r>
        <w:rPr>
          <w:rFonts w:ascii="Calibri" w:hAnsi="Calibri"/>
          <w:b/>
          <w:sz w:val="18"/>
          <w:szCs w:val="18"/>
        </w:rPr>
        <w:t xml:space="preserve">VALORI </w:t>
      </w:r>
      <w:r w:rsidR="001A282C">
        <w:rPr>
          <w:rFonts w:ascii="Calibri" w:hAnsi="Calibri"/>
          <w:b/>
          <w:sz w:val="18"/>
          <w:szCs w:val="18"/>
        </w:rPr>
        <w:t xml:space="preserve">PRO CAPITE </w:t>
      </w:r>
      <w:r>
        <w:rPr>
          <w:rFonts w:ascii="Calibri" w:hAnsi="Calibri"/>
          <w:b/>
          <w:sz w:val="18"/>
          <w:szCs w:val="18"/>
        </w:rPr>
        <w:t>NELLE REGIONI ANNO 2017</w:t>
      </w:r>
    </w:p>
    <w:p w:rsidR="00FF11E4" w:rsidRDefault="00CC1D23" w:rsidP="00FF11E4">
      <w:pPr>
        <w:jc w:val="center"/>
        <w:rPr>
          <w:rFonts w:ascii="Calibri" w:hAnsi="Calibri"/>
          <w:sz w:val="16"/>
          <w:szCs w:val="16"/>
        </w:rPr>
      </w:pPr>
      <w:r w:rsidRPr="00711C0D">
        <w:rPr>
          <w:rFonts w:ascii="Calibri" w:hAnsi="Calibri"/>
          <w:sz w:val="14"/>
          <w:szCs w:val="14"/>
        </w:rPr>
        <w:t xml:space="preserve"> </w:t>
      </w:r>
      <w:r w:rsidR="00FF11E4" w:rsidRPr="00F147BD">
        <w:rPr>
          <w:rFonts w:ascii="Calibri" w:hAnsi="Calibri"/>
          <w:sz w:val="16"/>
          <w:szCs w:val="16"/>
        </w:rPr>
        <w:t xml:space="preserve">Il gettito medio pro capite è riferito ad una famiglia di 4 persone (con 2 figli minori) con reddito complessivo di 44 mila euro </w:t>
      </w:r>
    </w:p>
    <w:p w:rsidR="00FF11E4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>(29 mila euro più 15 mila euro), con una casa di proprietà ed un altro immobile (seconda casa, negozio, garage, ecc.), reddito</w:t>
      </w:r>
    </w:p>
    <w:p w:rsidR="00FF11E4" w:rsidRPr="00F147BD" w:rsidRDefault="00FF11E4" w:rsidP="00FF11E4">
      <w:pPr>
        <w:jc w:val="center"/>
        <w:rPr>
          <w:rFonts w:ascii="Calibri" w:hAnsi="Calibri"/>
          <w:sz w:val="16"/>
          <w:szCs w:val="16"/>
        </w:rPr>
      </w:pPr>
      <w:r w:rsidRPr="00F147BD">
        <w:rPr>
          <w:rFonts w:ascii="Calibri" w:hAnsi="Calibri"/>
          <w:sz w:val="16"/>
          <w:szCs w:val="16"/>
        </w:rPr>
        <w:t xml:space="preserve"> ISEE di 17.812 euro</w:t>
      </w:r>
      <w:r>
        <w:rPr>
          <w:rFonts w:ascii="Calibri" w:hAnsi="Calibri"/>
          <w:sz w:val="16"/>
          <w:szCs w:val="16"/>
        </w:rPr>
        <w:t>. Il gettito IMU è calcolato sulla media del gettito complessivo IMU/TASI rapportato ai proprietari.</w:t>
      </w:r>
    </w:p>
    <w:tbl>
      <w:tblPr>
        <w:tblStyle w:val="Grigliatabella"/>
        <w:tblW w:w="9249" w:type="dxa"/>
        <w:jc w:val="center"/>
        <w:tblInd w:w="0" w:type="dxa"/>
        <w:tblLook w:val="04A0"/>
      </w:tblPr>
      <w:tblGrid>
        <w:gridCol w:w="1551"/>
        <w:gridCol w:w="1501"/>
        <w:gridCol w:w="1712"/>
        <w:gridCol w:w="1502"/>
        <w:gridCol w:w="1619"/>
        <w:gridCol w:w="1364"/>
      </w:tblGrid>
      <w:tr w:rsidR="00CC1D23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C1D23" w:rsidRPr="001A282C" w:rsidRDefault="00CC1D23" w:rsidP="009F7B0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REGIONI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D23" w:rsidRPr="001A282C" w:rsidRDefault="00CC1D23" w:rsidP="009F7B0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IMU/TASI ALTRI IMMMOBILI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D23" w:rsidRPr="001A282C" w:rsidRDefault="00CC1D23" w:rsidP="009F7B0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ADDIZIONALE REGIONALE IRPEF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D23" w:rsidRPr="001A282C" w:rsidRDefault="00CC1D23" w:rsidP="009F7B0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ADDIZIONALE COMUNALE IRPEF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D23" w:rsidRPr="001A282C" w:rsidRDefault="00CC1D23" w:rsidP="009F7B0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TARI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1D23" w:rsidRPr="001A282C" w:rsidRDefault="00CC1D23" w:rsidP="009F7B0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totale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Piemonte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1.041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2.379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proofErr w:type="spellStart"/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Val</w:t>
            </w:r>
            <w:proofErr w:type="spellEnd"/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d’Aosta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1.532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Lombardia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2.159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Trento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sz w:val="18"/>
                <w:szCs w:val="18"/>
              </w:rPr>
              <w:t>401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DF0D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1.102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Bolzano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sz w:val="18"/>
                <w:szCs w:val="18"/>
              </w:rPr>
              <w:t>372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DF0D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716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Veneto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1.862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Friuli Venezia 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1.661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Liguria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326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2.323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Emilia Romagna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C81887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1.107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276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2.289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Toscana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1.064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2.331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Umbria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C8188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282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1.835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Marche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1.662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Lazio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1.132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339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2.534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Abruzzo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1.849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Molise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1.703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Campania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412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2.289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Puglia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341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1.885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Basilicata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283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1.356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Calabria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305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1.702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Sicilia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387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1.949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sz w:val="18"/>
                <w:szCs w:val="18"/>
                <w:lang w:eastAsia="en-US"/>
              </w:rPr>
              <w:t>Sardegna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7232D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1.599</w:t>
            </w:r>
          </w:p>
        </w:tc>
      </w:tr>
      <w:tr w:rsidR="001A282C" w:rsidRPr="001A282C" w:rsidTr="001A282C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A282C" w:rsidRPr="001A282C" w:rsidRDefault="001A282C" w:rsidP="009F7B05">
            <w:pP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 xml:space="preserve">TOTALE                                                   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282C" w:rsidRPr="001A282C" w:rsidRDefault="001A282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282C" w:rsidRPr="001A282C" w:rsidRDefault="001A282C" w:rsidP="009F7B05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726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282C" w:rsidRPr="001A282C" w:rsidRDefault="001A282C" w:rsidP="001A282C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282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282C" w:rsidRPr="001A282C" w:rsidRDefault="001A282C" w:rsidP="009F7B0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1A282C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302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282C" w:rsidRPr="00591A1D" w:rsidRDefault="001A282C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91A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2.066</w:t>
            </w:r>
          </w:p>
        </w:tc>
      </w:tr>
    </w:tbl>
    <w:p w:rsidR="00CC1D23" w:rsidRDefault="00CC1D23" w:rsidP="00CC1D23">
      <w:pPr>
        <w:tabs>
          <w:tab w:val="left" w:pos="1785"/>
          <w:tab w:val="center" w:pos="4819"/>
        </w:tabs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bCs/>
          <w:sz w:val="16"/>
          <w:szCs w:val="16"/>
        </w:rPr>
        <w:t xml:space="preserve">   Elaborazione UIL Servizio Politiche Territoriali</w:t>
      </w:r>
    </w:p>
    <w:p w:rsidR="00CC1D23" w:rsidRDefault="00CC1D23" w:rsidP="00CC1D23">
      <w:pPr>
        <w:tabs>
          <w:tab w:val="left" w:pos="1785"/>
          <w:tab w:val="center" w:pos="4819"/>
        </w:tabs>
        <w:jc w:val="center"/>
        <w:rPr>
          <w:rFonts w:ascii="Calibri" w:hAnsi="Calibri"/>
          <w:b/>
          <w:sz w:val="18"/>
          <w:szCs w:val="18"/>
        </w:rPr>
      </w:pPr>
    </w:p>
    <w:p w:rsidR="00D46EE5" w:rsidRDefault="00D46EE5" w:rsidP="00703171">
      <w:pPr>
        <w:tabs>
          <w:tab w:val="left" w:pos="1785"/>
          <w:tab w:val="center" w:pos="4819"/>
        </w:tabs>
        <w:jc w:val="center"/>
        <w:rPr>
          <w:rFonts w:ascii="Calibri" w:hAnsi="Calibri"/>
          <w:b/>
          <w:sz w:val="18"/>
          <w:szCs w:val="18"/>
        </w:rPr>
      </w:pPr>
    </w:p>
    <w:p w:rsidR="00D46EE5" w:rsidRDefault="00D46EE5" w:rsidP="00703171">
      <w:pPr>
        <w:tabs>
          <w:tab w:val="left" w:pos="1785"/>
          <w:tab w:val="center" w:pos="4819"/>
        </w:tabs>
        <w:jc w:val="center"/>
        <w:rPr>
          <w:rFonts w:ascii="Calibri" w:hAnsi="Calibri"/>
          <w:b/>
          <w:sz w:val="18"/>
          <w:szCs w:val="18"/>
        </w:rPr>
      </w:pPr>
    </w:p>
    <w:p w:rsidR="00D87DF5" w:rsidRDefault="00D87DF5" w:rsidP="00703171">
      <w:pPr>
        <w:tabs>
          <w:tab w:val="left" w:pos="1785"/>
          <w:tab w:val="center" w:pos="4819"/>
        </w:tabs>
        <w:jc w:val="center"/>
        <w:rPr>
          <w:rFonts w:ascii="Calibri" w:hAnsi="Calibri"/>
          <w:b/>
          <w:sz w:val="18"/>
          <w:szCs w:val="18"/>
        </w:rPr>
      </w:pPr>
    </w:p>
    <w:p w:rsidR="005E3550" w:rsidRPr="004E626A" w:rsidRDefault="005E3550" w:rsidP="005E3550">
      <w:pPr>
        <w:jc w:val="center"/>
        <w:rPr>
          <w:rFonts w:asciiTheme="minorHAnsi" w:eastAsia="Times New Roman" w:hAnsiTheme="minorHAnsi" w:cs="Arial"/>
          <w:b/>
          <w:sz w:val="16"/>
          <w:szCs w:val="16"/>
        </w:rPr>
      </w:pPr>
      <w:r w:rsidRPr="004E626A">
        <w:rPr>
          <w:rFonts w:asciiTheme="minorHAnsi" w:eastAsia="Times New Roman" w:hAnsiTheme="minorHAnsi" w:cs="Arial"/>
          <w:b/>
          <w:sz w:val="16"/>
          <w:szCs w:val="16"/>
        </w:rPr>
        <w:lastRenderedPageBreak/>
        <w:t>ADDIZIONALI REGIONALI IRPEF: LE ALIQUOTE</w:t>
      </w:r>
    </w:p>
    <w:tbl>
      <w:tblPr>
        <w:tblStyle w:val="Grigliatabella1"/>
        <w:tblW w:w="9756" w:type="dxa"/>
        <w:jc w:val="center"/>
        <w:tblLook w:val="01E0"/>
      </w:tblPr>
      <w:tblGrid>
        <w:gridCol w:w="1983"/>
        <w:gridCol w:w="7773"/>
      </w:tblGrid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3550" w:rsidRPr="004E626A" w:rsidRDefault="005E3550" w:rsidP="00044DA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Pr="004E626A">
              <w:rPr>
                <w:rFonts w:asciiTheme="minorHAnsi" w:hAnsiTheme="minorHAnsi" w:cs="Arial"/>
                <w:b/>
                <w:sz w:val="16"/>
                <w:szCs w:val="16"/>
              </w:rPr>
              <w:t>REGIONI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E3550" w:rsidRPr="004E626A" w:rsidRDefault="005E3550" w:rsidP="00044DA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b/>
                <w:sz w:val="16"/>
                <w:szCs w:val="16"/>
              </w:rPr>
              <w:t>ANNO 2017</w:t>
            </w:r>
            <w:r w:rsidR="004C0CF4" w:rsidRPr="004E626A">
              <w:rPr>
                <w:rFonts w:asciiTheme="minorHAnsi" w:hAnsiTheme="minorHAnsi" w:cs="Arial"/>
                <w:b/>
                <w:sz w:val="16"/>
                <w:szCs w:val="16"/>
              </w:rPr>
              <w:t>/2018</w:t>
            </w:r>
          </w:p>
        </w:tc>
      </w:tr>
      <w:tr w:rsidR="005E3550" w:rsidRPr="004E626A" w:rsidTr="00522C0E">
        <w:trPr>
          <w:trHeight w:val="24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PIEMONTE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fino a 15 mila euro 1,62%; da 15 mila a 28 mila 2,13%; da 28 mila a 55 mila 2,75%; da 55 mila a 75 mila 3,32%; oltre i 75 mila 3,33% (scaglioni di reddito con aliquota marginale)</w:t>
            </w:r>
          </w:p>
        </w:tc>
      </w:tr>
      <w:tr w:rsidR="005E3550" w:rsidRPr="004E626A" w:rsidTr="00522C0E">
        <w:trPr>
          <w:trHeight w:val="22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 xml:space="preserve">VAL D’AOSTA 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1,23%</w:t>
            </w:r>
          </w:p>
        </w:tc>
      </w:tr>
      <w:tr w:rsidR="005E3550" w:rsidRPr="004E626A" w:rsidTr="00522C0E">
        <w:trPr>
          <w:trHeight w:val="553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LOMBARDIA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fino 15 mila euro l’1,23%; da 15 mila a 28 mila euro 1,58%; da 28 mila a 55 mila l’1,72%; da 55 mila a 75 mila l’1,73%; oltre i 75 mila l’1,74%  </w:t>
            </w:r>
          </w:p>
        </w:tc>
      </w:tr>
      <w:tr w:rsidR="005E3550" w:rsidRPr="004E626A" w:rsidTr="00522C0E">
        <w:trPr>
          <w:trHeight w:val="351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LIGURIA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fino a 15 mila euro 1,23%; da 15 mila a 28 mila 1,81%; da 28 mila a 55 mila 2,31%; da 55 mila a 75 mila 2,32%; oltre i 75 mila 2,33%</w:t>
            </w:r>
          </w:p>
        </w:tc>
      </w:tr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BOLZANO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D30523" w:rsidP="00D30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Aliquota 1,23%. D</w:t>
            </w:r>
            <w:r w:rsidR="005E3550"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eduzione dalla base imponibile di 20 mila euro; per i redditi non superiori a 70 mila euro, spetta una detrazione di 252 euro per ogni figlio fiscalmente a carico</w:t>
            </w:r>
          </w:p>
        </w:tc>
      </w:tr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TRENTO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1,23%</w:t>
            </w:r>
          </w:p>
        </w:tc>
      </w:tr>
      <w:tr w:rsidR="005E3550" w:rsidRPr="004E626A" w:rsidTr="00522C0E">
        <w:trPr>
          <w:trHeight w:val="269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VENETO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50" w:rsidRPr="004E626A" w:rsidRDefault="005E3550" w:rsidP="004E62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1,23%</w:t>
            </w:r>
            <w:r w:rsidR="00D30523"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. </w:t>
            </w:r>
            <w:r w:rsidR="00D30523" w:rsidRPr="004E626A">
              <w:rPr>
                <w:rFonts w:asciiTheme="minorHAnsi" w:hAnsiTheme="minorHAnsi"/>
                <w:sz w:val="16"/>
                <w:szCs w:val="16"/>
              </w:rPr>
              <w:t>Aliquota agevolata pari allo 0.9% per i soggetti disabili con un reddito imponib</w:t>
            </w:r>
            <w:r w:rsidR="004E626A">
              <w:rPr>
                <w:rFonts w:asciiTheme="minorHAnsi" w:hAnsiTheme="minorHAnsi"/>
                <w:sz w:val="16"/>
                <w:szCs w:val="16"/>
              </w:rPr>
              <w:t xml:space="preserve">ile non superiore ad euro 45 mila </w:t>
            </w:r>
            <w:r w:rsidR="00D30523" w:rsidRPr="004E626A">
              <w:rPr>
                <w:rFonts w:asciiTheme="minorHAnsi" w:hAnsiTheme="minorHAnsi"/>
                <w:sz w:val="16"/>
                <w:szCs w:val="16"/>
              </w:rPr>
              <w:t xml:space="preserve"> e per i contribuenti con un familiare disabile fiscalmente a carico e con un reddito imponibile non superiore ad </w:t>
            </w:r>
            <w:r w:rsidR="004E626A">
              <w:rPr>
                <w:rFonts w:asciiTheme="minorHAnsi" w:hAnsiTheme="minorHAnsi"/>
                <w:sz w:val="16"/>
                <w:szCs w:val="16"/>
              </w:rPr>
              <w:t>euro 4 mila</w:t>
            </w:r>
            <w:r w:rsidR="00D30523" w:rsidRPr="004E626A">
              <w:rPr>
                <w:rFonts w:asciiTheme="minorHAnsi" w:hAnsiTheme="minorHAnsi"/>
                <w:sz w:val="16"/>
                <w:szCs w:val="16"/>
              </w:rPr>
              <w:t>. Se la persona con disabilità è fiscalmente a carico di più soggetti, l'aliquota dello 0,9% si applica a condizione che la somma dei redditi delle persone di cui è a carico</w:t>
            </w:r>
            <w:r w:rsidR="004E626A">
              <w:rPr>
                <w:rFonts w:asciiTheme="minorHAnsi" w:hAnsiTheme="minorHAnsi"/>
                <w:sz w:val="16"/>
                <w:szCs w:val="16"/>
              </w:rPr>
              <w:t xml:space="preserve"> non sia superiore ad euro 45 mila</w:t>
            </w:r>
            <w:r w:rsidR="00D30523" w:rsidRPr="004E626A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E3550" w:rsidRPr="004E626A" w:rsidTr="00522C0E">
        <w:trPr>
          <w:trHeight w:val="27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FRIULI VENEZIA GIULIA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Fino a 15 mila euro 0,7%; oltre 1,23% (fasce di reddito)</w:t>
            </w:r>
          </w:p>
        </w:tc>
      </w:tr>
      <w:tr w:rsidR="005E3550" w:rsidRPr="004E626A" w:rsidTr="00522C0E">
        <w:trPr>
          <w:trHeight w:val="60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EMILIA ROMAGNA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fino a 15 mila  euro 1,33%; da 15 mila a 28 mila 1,93%; da 28 mila a 55 mila 2,03%; da 55 mila a 75 mila 2,23%; oltre i 75 mila 2,33% (scaglioni di reddito con aliquota marginale)</w:t>
            </w:r>
          </w:p>
        </w:tc>
      </w:tr>
      <w:tr w:rsidR="005E3550" w:rsidRPr="004E626A" w:rsidTr="00522C0E">
        <w:trPr>
          <w:trHeight w:val="223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TOSCANA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4E62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/>
                <w:sz w:val="16"/>
                <w:szCs w:val="16"/>
              </w:rPr>
              <w:t xml:space="preserve">1,42% </w:t>
            </w:r>
            <w:r w:rsidR="004E626A">
              <w:rPr>
                <w:rFonts w:asciiTheme="minorHAnsi" w:hAnsiTheme="minorHAnsi"/>
                <w:sz w:val="16"/>
                <w:szCs w:val="16"/>
              </w:rPr>
              <w:t>per i redditi fino a 15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1,4</w:t>
            </w:r>
            <w:r w:rsidR="004E626A">
              <w:rPr>
                <w:rFonts w:asciiTheme="minorHAnsi" w:hAnsiTheme="minorHAnsi"/>
                <w:sz w:val="16"/>
                <w:szCs w:val="16"/>
              </w:rPr>
              <w:t>3% per i redditi fino a 28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1,68% per </w:t>
            </w:r>
            <w:r w:rsidR="004E626A">
              <w:rPr>
                <w:rFonts w:asciiTheme="minorHAnsi" w:hAnsiTheme="minorHAnsi"/>
                <w:sz w:val="16"/>
                <w:szCs w:val="16"/>
              </w:rPr>
              <w:t>i redditi oltre fino a 55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1,7</w:t>
            </w:r>
            <w:r w:rsidR="004E626A">
              <w:rPr>
                <w:rFonts w:asciiTheme="minorHAnsi" w:hAnsiTheme="minorHAnsi"/>
                <w:sz w:val="16"/>
                <w:szCs w:val="16"/>
              </w:rPr>
              <w:t>2% per i redditi fino a 75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1,73%</w:t>
            </w:r>
            <w:r w:rsidR="004E626A">
              <w:rPr>
                <w:rFonts w:asciiTheme="minorHAnsi" w:hAnsiTheme="minorHAnsi"/>
                <w:sz w:val="16"/>
                <w:szCs w:val="16"/>
              </w:rPr>
              <w:t xml:space="preserve"> per i redditi oltre i 75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</w:t>
            </w:r>
          </w:p>
        </w:tc>
      </w:tr>
      <w:tr w:rsidR="005E3550" w:rsidRPr="004E626A" w:rsidTr="00522C0E">
        <w:trPr>
          <w:trHeight w:val="38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UMBRIA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fino a 15 mila euro 1,23%; fino a 28 mila 1,63%; fino a 55 mila 1,68%; fino a 75 mila 1,73%; oltre i 75 mila 1,83%</w:t>
            </w:r>
          </w:p>
        </w:tc>
      </w:tr>
      <w:tr w:rsidR="005E3550" w:rsidRPr="004E626A" w:rsidTr="00522C0E">
        <w:trPr>
          <w:trHeight w:val="65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MARCHE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fino a 15 mila euro l’1,23%; fino a 28 mila euro l’1,53%; fino a 55 mila euro 1,70%; fino a 75 mila euro 1,72%; oltre l’1,73% (scaglioni di reddito con aliquota marginale)</w:t>
            </w:r>
          </w:p>
        </w:tc>
      </w:tr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LAZIO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1F410A" w:rsidP="004C0CF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/>
                <w:sz w:val="16"/>
                <w:szCs w:val="16"/>
              </w:rPr>
              <w:t>1,73</w:t>
            </w:r>
            <w:r w:rsidR="004E626A">
              <w:rPr>
                <w:rFonts w:asciiTheme="minorHAnsi" w:hAnsiTheme="minorHAnsi"/>
                <w:sz w:val="16"/>
                <w:szCs w:val="16"/>
              </w:rPr>
              <w:t>% per i redditi fino a 15mila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2,73</w:t>
            </w:r>
            <w:r w:rsidR="004E626A">
              <w:rPr>
                <w:rFonts w:asciiTheme="minorHAnsi" w:hAnsiTheme="minorHAnsi"/>
                <w:sz w:val="16"/>
                <w:szCs w:val="16"/>
              </w:rPr>
              <w:t>% per i redditi fino a 28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2,93% per i</w:t>
            </w:r>
            <w:r w:rsidR="004E626A">
              <w:rPr>
                <w:rFonts w:asciiTheme="minorHAnsi" w:hAnsiTheme="minorHAnsi"/>
                <w:sz w:val="16"/>
                <w:szCs w:val="16"/>
              </w:rPr>
              <w:t xml:space="preserve"> redditi oltre fino a 55 mila 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>euro; 3,2</w:t>
            </w:r>
            <w:r w:rsidR="004E626A">
              <w:rPr>
                <w:rFonts w:asciiTheme="minorHAnsi" w:hAnsiTheme="minorHAnsi"/>
                <w:sz w:val="16"/>
                <w:szCs w:val="16"/>
              </w:rPr>
              <w:t>3% per i redditi fino a 75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3,33%</w:t>
            </w:r>
            <w:r w:rsidR="004E626A">
              <w:rPr>
                <w:rFonts w:asciiTheme="minorHAnsi" w:hAnsiTheme="minorHAnsi"/>
                <w:sz w:val="16"/>
                <w:szCs w:val="16"/>
              </w:rPr>
              <w:t xml:space="preserve"> per i redditi oltre i 75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euro. </w:t>
            </w:r>
            <w:r w:rsidRPr="004E626A">
              <w:rPr>
                <w:rFonts w:asciiTheme="minorHAnsi" w:hAnsiTheme="minorHAnsi" w:cstheme="minorBidi"/>
                <w:sz w:val="16"/>
                <w:szCs w:val="16"/>
                <w:lang w:eastAsia="en-US"/>
              </w:rPr>
              <w:t>Applicazione aliquota addizionale regionale all'IRPEF pari all'1,73% per i soggetti: a) con un reddito imponibile fino a 35 mila euro;  b) con un reddito imponibile fino a 50 mila con tre figli fiscalmente  a carico.  La soglia di reddito è innalzata di 5 mila euro per ogni figlio a carico oltre il terzo; c) con un reddito imponibile fino a 50 mila euro con uno o più figli fiscalmente a carico portatori di handicap.</w:t>
            </w:r>
          </w:p>
        </w:tc>
      </w:tr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ABRUZZO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1,73%</w:t>
            </w:r>
          </w:p>
        </w:tc>
      </w:tr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MOLISE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1F41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E626A">
              <w:rPr>
                <w:rFonts w:asciiTheme="minorHAnsi" w:hAnsiTheme="minorHAnsi"/>
                <w:sz w:val="16"/>
                <w:szCs w:val="16"/>
              </w:rPr>
              <w:t>1,73</w:t>
            </w:r>
            <w:r w:rsidR="004E626A">
              <w:rPr>
                <w:rFonts w:asciiTheme="minorHAnsi" w:hAnsiTheme="minorHAnsi"/>
                <w:sz w:val="16"/>
                <w:szCs w:val="16"/>
              </w:rPr>
              <w:t>% per i redditi fino a 15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1,93</w:t>
            </w:r>
            <w:r w:rsidR="004E626A">
              <w:rPr>
                <w:rFonts w:asciiTheme="minorHAnsi" w:hAnsiTheme="minorHAnsi"/>
                <w:sz w:val="16"/>
                <w:szCs w:val="16"/>
              </w:rPr>
              <w:t>% per i redditi fino a 28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2,13% per </w:t>
            </w:r>
            <w:r w:rsidR="004E626A">
              <w:rPr>
                <w:rFonts w:asciiTheme="minorHAnsi" w:hAnsiTheme="minorHAnsi"/>
                <w:sz w:val="16"/>
                <w:szCs w:val="16"/>
              </w:rPr>
              <w:t>i redditi oltre fino a 55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2,2</w:t>
            </w:r>
            <w:r w:rsidR="004E626A">
              <w:rPr>
                <w:rFonts w:asciiTheme="minorHAnsi" w:hAnsiTheme="minorHAnsi"/>
                <w:sz w:val="16"/>
                <w:szCs w:val="16"/>
              </w:rPr>
              <w:t>3% per i redditi fino a 75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euro; 2,33%</w:t>
            </w:r>
            <w:r w:rsidR="004E626A">
              <w:rPr>
                <w:rFonts w:asciiTheme="minorHAnsi" w:hAnsiTheme="minorHAnsi"/>
                <w:sz w:val="16"/>
                <w:szCs w:val="16"/>
              </w:rPr>
              <w:t xml:space="preserve"> per i redditi oltre i 75 mila</w:t>
            </w:r>
            <w:r w:rsidRPr="004E626A">
              <w:rPr>
                <w:rFonts w:asciiTheme="minorHAnsi" w:hAnsiTheme="minorHAnsi"/>
                <w:sz w:val="16"/>
                <w:szCs w:val="16"/>
              </w:rPr>
              <w:t xml:space="preserve"> euro. </w:t>
            </w:r>
          </w:p>
        </w:tc>
      </w:tr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CAMPANIA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2,03%</w:t>
            </w:r>
          </w:p>
        </w:tc>
      </w:tr>
      <w:tr w:rsidR="005E3550" w:rsidRPr="004E626A" w:rsidTr="00522C0E">
        <w:trPr>
          <w:trHeight w:val="1119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PUGLIA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0A" w:rsidRPr="004E626A" w:rsidRDefault="005E3550" w:rsidP="00760CDC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fino a 15 mila euro 1,33%; fino a 28 mila 1,43%; fino a 55 mila 1,71%; fino a 75 mila 1,72%; oltre i 75 mila 1,73%</w:t>
            </w:r>
            <w:r w:rsidR="001F410A"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.</w:t>
            </w:r>
            <w:r w:rsidR="00760CDC" w:rsidRPr="004E626A">
              <w:rPr>
                <w:rFonts w:asciiTheme="minorHAnsi" w:hAnsiTheme="minorHAnsi" w:cstheme="minorBidi"/>
                <w:sz w:val="16"/>
                <w:szCs w:val="16"/>
                <w:lang w:eastAsia="en-US"/>
              </w:rPr>
              <w:t xml:space="preserve"> Detrazioni all'addizionale regionale all'IRPEF per carichi di famiglia: ai contribuenti con più di tre figli a carico spetta una detrazione sull'addizionale regionale all'IRPEF di 20 euro per ciascun figlio, in proporzione alla percentuale e ai mesi di carico, a partire dal primo compresi i figli naturali riconosciuti, adottivi o affidati. La detrazione sopra descritta è aumentata di 375 euro per ogni figlio con diversa abilità.</w:t>
            </w:r>
          </w:p>
        </w:tc>
      </w:tr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BASILICATA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760CDC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Fino a 55 mila euro 1,23%; da 55 mila a 75 mila euro l’1,73%; oltre i 75 mila euro il 2,33%</w:t>
            </w:r>
            <w:r w:rsidR="00760CDC"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.</w:t>
            </w:r>
            <w:r w:rsidR="00760CDC" w:rsidRPr="004E62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60CDC"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Si applica l'aliquota ridotta dell'1,23% in caso di due o più figli fiscalmente a carico o nel caso di figli a carico di più soggetti, se la somma dei redditi imponibili è compresa tra 55 mila e i  75 mila euro. </w:t>
            </w:r>
          </w:p>
        </w:tc>
      </w:tr>
      <w:tr w:rsidR="005E3550" w:rsidRPr="004E626A" w:rsidTr="00522C0E">
        <w:trPr>
          <w:trHeight w:val="16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CALABRIA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760CDC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1,73</w:t>
            </w:r>
            <w:r w:rsidR="005E3550"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%</w:t>
            </w:r>
          </w:p>
        </w:tc>
      </w:tr>
      <w:tr w:rsidR="005E3550" w:rsidRPr="004E626A" w:rsidTr="00522C0E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SICILIA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1,73%</w:t>
            </w:r>
            <w:r w:rsidR="00760CDC"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nel 2017 e 1,50% nel 2018 </w:t>
            </w:r>
          </w:p>
        </w:tc>
      </w:tr>
      <w:tr w:rsidR="005E3550" w:rsidRPr="004E626A" w:rsidTr="00937453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0" w:rsidRPr="004E626A" w:rsidRDefault="005E3550" w:rsidP="00044D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sz w:val="16"/>
                <w:szCs w:val="16"/>
              </w:rPr>
              <w:t>SARDEGNA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0" w:rsidRPr="004E626A" w:rsidRDefault="005E3550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color w:val="000000"/>
                <w:sz w:val="16"/>
                <w:szCs w:val="16"/>
              </w:rPr>
              <w:t>1,23%</w:t>
            </w:r>
          </w:p>
        </w:tc>
      </w:tr>
      <w:tr w:rsidR="00937453" w:rsidRPr="004E626A" w:rsidTr="00937453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37453" w:rsidRPr="004E626A" w:rsidRDefault="00937453" w:rsidP="00044DA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b/>
                <w:sz w:val="16"/>
                <w:szCs w:val="16"/>
              </w:rPr>
              <w:t>Media nazionale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37453" w:rsidRPr="004E626A" w:rsidRDefault="00937453" w:rsidP="00044D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4E626A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1,65%</w:t>
            </w:r>
          </w:p>
        </w:tc>
      </w:tr>
    </w:tbl>
    <w:p w:rsidR="005E3550" w:rsidRPr="004E626A" w:rsidRDefault="000605DB" w:rsidP="005E3550">
      <w:pPr>
        <w:rPr>
          <w:rFonts w:asciiTheme="minorHAnsi" w:eastAsia="Times New Roman" w:hAnsiTheme="minorHAnsi"/>
          <w:b/>
          <w:sz w:val="16"/>
          <w:szCs w:val="16"/>
        </w:rPr>
      </w:pPr>
      <w:r w:rsidRPr="004E626A">
        <w:rPr>
          <w:rFonts w:asciiTheme="minorHAnsi" w:eastAsia="Times New Roman" w:hAnsiTheme="minorHAnsi"/>
          <w:b/>
          <w:sz w:val="16"/>
          <w:szCs w:val="16"/>
        </w:rPr>
        <w:t xml:space="preserve"> </w:t>
      </w:r>
      <w:r w:rsidR="005E3550" w:rsidRPr="004E626A">
        <w:rPr>
          <w:rFonts w:asciiTheme="minorHAnsi" w:eastAsia="Times New Roman" w:hAnsiTheme="minorHAnsi"/>
          <w:b/>
          <w:sz w:val="16"/>
          <w:szCs w:val="16"/>
        </w:rPr>
        <w:t xml:space="preserve"> Fonte: UIL Servizio Politiche Territoriali</w:t>
      </w:r>
    </w:p>
    <w:p w:rsidR="005E3550" w:rsidRPr="004E626A" w:rsidRDefault="005E3550" w:rsidP="005E3550">
      <w:pPr>
        <w:rPr>
          <w:rFonts w:asciiTheme="minorHAnsi" w:eastAsia="Times New Roman" w:hAnsiTheme="minorHAnsi"/>
          <w:b/>
          <w:sz w:val="16"/>
          <w:szCs w:val="16"/>
        </w:rPr>
      </w:pPr>
    </w:p>
    <w:p w:rsidR="005E3550" w:rsidRPr="004E626A" w:rsidRDefault="005E3550" w:rsidP="005E3550">
      <w:pPr>
        <w:rPr>
          <w:rFonts w:asciiTheme="minorHAnsi" w:eastAsia="Times New Roman" w:hAnsiTheme="minorHAnsi"/>
          <w:b/>
          <w:sz w:val="16"/>
          <w:szCs w:val="16"/>
        </w:rPr>
      </w:pPr>
    </w:p>
    <w:p w:rsidR="00693EAE" w:rsidRDefault="00693EAE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Default="004E626A">
      <w:pPr>
        <w:rPr>
          <w:rFonts w:asciiTheme="minorHAnsi" w:hAnsiTheme="minorHAnsi"/>
          <w:sz w:val="16"/>
          <w:szCs w:val="16"/>
        </w:rPr>
      </w:pPr>
    </w:p>
    <w:p w:rsidR="004E626A" w:rsidRPr="004E626A" w:rsidRDefault="004E626A">
      <w:pPr>
        <w:rPr>
          <w:rFonts w:asciiTheme="minorHAnsi" w:hAnsiTheme="minorHAnsi"/>
          <w:sz w:val="16"/>
          <w:szCs w:val="16"/>
        </w:rPr>
      </w:pPr>
    </w:p>
    <w:p w:rsidR="00693EAE" w:rsidRPr="004E626A" w:rsidRDefault="00693EAE">
      <w:pPr>
        <w:rPr>
          <w:rFonts w:asciiTheme="minorHAnsi" w:hAnsiTheme="minorHAnsi"/>
          <w:sz w:val="16"/>
          <w:szCs w:val="16"/>
        </w:rPr>
      </w:pPr>
    </w:p>
    <w:p w:rsidR="00693EAE" w:rsidRDefault="00693EAE"/>
    <w:p w:rsidR="00693EAE" w:rsidRDefault="00693EAE"/>
    <w:p w:rsidR="0056557C" w:rsidRDefault="0056557C"/>
    <w:p w:rsidR="0056557C" w:rsidRPr="004E626A" w:rsidRDefault="0056557C" w:rsidP="0056557C">
      <w:pPr>
        <w:jc w:val="center"/>
        <w:rPr>
          <w:rFonts w:asciiTheme="minorHAnsi" w:eastAsia="Times New Roman" w:hAnsiTheme="minorHAnsi" w:cs="Arial"/>
          <w:b/>
          <w:sz w:val="16"/>
          <w:szCs w:val="16"/>
        </w:rPr>
      </w:pPr>
      <w:r w:rsidRPr="004E626A">
        <w:rPr>
          <w:rFonts w:asciiTheme="minorHAnsi" w:eastAsia="Times New Roman" w:hAnsiTheme="minorHAnsi" w:cs="Arial"/>
          <w:b/>
          <w:sz w:val="16"/>
          <w:szCs w:val="16"/>
        </w:rPr>
        <w:lastRenderedPageBreak/>
        <w:t>ADDIZIONALI</w:t>
      </w:r>
      <w:r>
        <w:rPr>
          <w:rFonts w:asciiTheme="minorHAnsi" w:eastAsia="Times New Roman" w:hAnsiTheme="minorHAnsi" w:cs="Arial"/>
          <w:b/>
          <w:sz w:val="16"/>
          <w:szCs w:val="16"/>
        </w:rPr>
        <w:t xml:space="preserve"> COMUNALI </w:t>
      </w:r>
      <w:r w:rsidRPr="004E626A">
        <w:rPr>
          <w:rFonts w:asciiTheme="minorHAnsi" w:eastAsia="Times New Roman" w:hAnsiTheme="minorHAnsi" w:cs="Arial"/>
          <w:b/>
          <w:sz w:val="16"/>
          <w:szCs w:val="16"/>
        </w:rPr>
        <w:t>IRPEF: LE ALIQUOTE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822"/>
      </w:tblGrid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2C0E" w:rsidRPr="0056557C" w:rsidRDefault="00522C0E" w:rsidP="00044DA6">
            <w:pPr>
              <w:keepNext/>
              <w:spacing w:line="276" w:lineRule="auto"/>
              <w:jc w:val="center"/>
              <w:outlineLvl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CITTA’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C0E" w:rsidRPr="0056557C" w:rsidRDefault="0056557C" w:rsidP="00044DA6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ANNO 2017/2018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Agrigento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950ED" w:rsidP="00CE5A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7.500 euro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Alessandria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950ED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Ancona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950ED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Aosta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950ED" w:rsidP="00CE5A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0,3% Aliquota unica. Esenzione per redditi fino a 10 mila euro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Arezzo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950ED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0,48% fino a 15 mila euro; 0,49% reddito fino a 28 mila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 xml:space="preserve"> euro; 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0,78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 xml:space="preserve">%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 xml:space="preserve">reddito 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 xml:space="preserve">fino a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55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 xml:space="preserve"> mila euro; 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0,79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>%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 xml:space="preserve"> reddito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fino a 75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 xml:space="preserve"> mila euro;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0,8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>%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 xml:space="preserve"> reddito oltre euro 75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 xml:space="preserve"> mila euro.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Esenzione per redditi fino a euro 13</w:t>
            </w:r>
            <w:r w:rsidR="00044DA6" w:rsidRPr="0056557C">
              <w:rPr>
                <w:rFonts w:asciiTheme="minorHAnsi" w:hAnsiTheme="minorHAnsi"/>
                <w:sz w:val="16"/>
                <w:szCs w:val="16"/>
              </w:rPr>
              <w:t>.500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Ascoli Piceno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950ED" w:rsidP="00CE5A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 Aliquota unica. Esenzione per redditi fino a 8.500 euro</w:t>
            </w:r>
          </w:p>
        </w:tc>
      </w:tr>
      <w:tr w:rsidR="0056557C" w:rsidRPr="0056557C" w:rsidTr="00946AF4">
        <w:trPr>
          <w:trHeight w:val="43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Asti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 xml:space="preserve">0,54% fino a 15 mila euro; 0,66% reddito fino a 28 mila euro; 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0,78% reddito fino a 55 mila euro;  0,79% reddito fino a 75 mila euro; 0,8% reddito oltre euro 75 mila euro. Esenzione per redditi fino a euro 7.500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Avellino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044D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0,7% Aliquota unica. Esenzione per redditi fino a euro 15 mila euro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Bari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euro 15 mila euro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Belluno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 xml:space="preserve">0,72% fino a 15 mila euro; 0,73% reddito fino a 28 mila euro; 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0,78% reddito fino a 55 mila euro;  0,79% reddito fino a 75 mila euro; 0,8% reddito oltre euro 75 mila euro.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Benevento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044D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Bergamo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Aliquota unica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Biella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Bologna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fino a 13 mila euro. Nel 2018 l’esenzione è stata portata a 14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B" w:rsidRPr="0056557C" w:rsidRDefault="00B45CEB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Bolzano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B" w:rsidRPr="0056557C" w:rsidRDefault="00035BA4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0%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Brescia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fino a 13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Brindisi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44DA6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</w:t>
            </w:r>
            <w:r w:rsidR="006B73ED" w:rsidRPr="0056557C">
              <w:rPr>
                <w:rFonts w:asciiTheme="minorHAnsi" w:hAnsiTheme="minorHAnsi"/>
                <w:sz w:val="16"/>
                <w:szCs w:val="16"/>
              </w:rPr>
              <w:t>. Esenzione fino a 10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 xml:space="preserve">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Cagliari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6B73ED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0,66% fino a 15 mila euro; 0,72% reddito fino a 28 mila euro;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0,78% reddito fino a 55 mila euro;  0,79% reddito fino a 75 mila euro; 0,8% reddito oltre euro 75 mila euro.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Caltanissetta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B44F2C" w:rsidP="006B73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Aliquota unica</w:t>
            </w:r>
            <w:r w:rsidR="004C1C1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Campobasso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Carrara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0,44% fino a 15 mila euro; 0,7% reddito fino a 28 mila euro; 0,75% reddito fino a 55 mila euro;  0,79% reddito fino a 75 mila euro;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0,8% reddito oltre euro 75 mila euro.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Caserta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4C1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Catania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CE5A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7.500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Catanzaro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Cesena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 xml:space="preserve">0,39% fino a 15 mila euro; 0,4% reddito fino a 28 mila euro; 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0,55% reddito fino a 55 mila euro;  0,78% reddito fino a 75 mila euro; 0,8% reddito oltre euro 75 mila euro.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Chieti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4C1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Como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CE5A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</w:t>
            </w:r>
            <w:r w:rsidR="00CE5ADF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Cosenza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 xml:space="preserve">0,8% Aliquota unica. 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Cremona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euro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Crotone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Cuneo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C1C1A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0,7% fino a 15 mila euro; 0,73% reddito fino a 28 mila euro;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0,76% reddito fino a 55 mila euro;  0,7</w:t>
            </w:r>
            <w:r w:rsidR="00CE5ADF" w:rsidRPr="0056557C">
              <w:rPr>
                <w:rFonts w:asciiTheme="minorHAnsi" w:hAnsiTheme="minorHAnsi"/>
                <w:sz w:val="16"/>
                <w:szCs w:val="16"/>
              </w:rPr>
              <w:t>9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% reddito fino a 75 mila euro;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0,8% reddito oltre euro 75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Enna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CE5ADF" w:rsidP="00CE5A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22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Firenze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CE5ADF" w:rsidP="00CE5A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0,2% Aliquota unica. Esenzione per redditi fino a 25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Ferrara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D27C75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fino a 15 mila euro; 0,7% reddito fino a 28 mila euro; 0,75% reddito fino a 55 mila euro;  0,78% reddito fino a 75 mila euro; 0,8% reddito oltre euro 75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Foggia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7F0C65" w:rsidP="00D27C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Forlì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7F0C65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fino a 15 mila euro; 0,77% reddito fino a 28 mila euro;</w:t>
            </w:r>
            <w:r w:rsidR="00946AF4" w:rsidRPr="0056557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0,78% reddito fino a 55 mila euro;  0,79% reddito fino a 75 mila euro; 0,8% reddito oltre euro 75 mila euro. Esenzione per redditi fino a 8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Frosinone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CB2FB0" w:rsidP="007F0C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Genova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CB2FB0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Gorizia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ED4D4F" w:rsidP="003125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0%.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Grosseto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31253C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Imperia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31253C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Isernia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BE1829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La Spezia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BE1829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Aliquota unica.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L’Aquila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5F29C5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Aliquota unica.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Latina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5F29C5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8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Lecce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46AF4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0,7% Aliquota unica. Esenzione per redditi fino a 12.500 euro.</w:t>
            </w:r>
            <w:r w:rsidRPr="0056557C">
              <w:rPr>
                <w:rFonts w:asciiTheme="minorHAnsi" w:hAnsiTheme="minorHAnsi" w:cstheme="minorBidi"/>
                <w:sz w:val="16"/>
                <w:szCs w:val="16"/>
                <w:lang w:eastAsia="en-US"/>
              </w:rPr>
              <w:t xml:space="preserve"> Esenzione per i redditi fino a 28 mila euro nel cui nucleo familiare vi e' persona portatore di handicap con assegno di accompagnamento.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Lecco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46AF4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0,25% fino a 15 mila euro; 0,4% reddito fino a 28 mila euro;  0,6% reddito fino a 55 mila euro;  0,7% reddito fino a 75 mila euro;  0,8% reddito oltre euro 75 mila euro.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Livorno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46AF4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Lodi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46AF4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fino a 15 mila euro; 0,7% reddito fino a 28 mila euro;  0,75% reddito fino a 55 mila euro;  0,78% reddito fino a 75 mila euro;  0,8% reddito oltre euro 75 mila euro.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lastRenderedPageBreak/>
              <w:t>Lucca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7052E3" w:rsidP="00946A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0,59% fino a 15 mila euro; 0,6% reddito fino a 28 mila euro;  0,7% reddito fino a 55 mila euro;  0,75% reddito fino a 75 mila euro;  0,8% reddito oltre euro 75 mila euro. Esenzione per redditi fino a 14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Macerata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7052E3" w:rsidP="007052E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8.500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Mantova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F39AD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0,4% Aliquota unica. Esenzione per redditi fino a 22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Massa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C33108" w:rsidP="00C331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0,65% fino a 15 mila euro; 0,7% reddito fino a 28 mila euro;  0,71% reddito fino a 55 mila euro;  0,79% reddito fino a 75 mila euro;  0,8% reddito oltre euro 75 mila euro. Esenzione per redditi fino a 12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Matera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C33108" w:rsidP="00C331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Messina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756E73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Milano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A20DC3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</w:t>
            </w:r>
            <w:r w:rsidR="00756E73" w:rsidRPr="0056557C">
              <w:rPr>
                <w:rFonts w:asciiTheme="minorHAnsi" w:hAnsiTheme="minorHAnsi"/>
                <w:sz w:val="16"/>
                <w:szCs w:val="16"/>
              </w:rPr>
              <w:t>% Aliquota unica. Esenzione per redditi fino a 21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Modena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B94ECE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0,5% fino a 15 mila euro; 0,52% reddito fino a 28 mila euro;  0,58% reddito fino a 55 mila euro;  0,78% reddito fino a 75 mila euro;  0,8% reddito oltre euro 75 mila euro. Esenzione per redditi fino a 12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Monza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877CCD" w:rsidP="00B94E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18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Napoli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877CCD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8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Novara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F97284" w:rsidP="00F9728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12.500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Nuoro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1C7E9F" w:rsidP="001C7E9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0,45% fino a 15 mila euro; 0,55% reddito fino a 28 mila euro;  0,65% reddito fino a 55 mila euro;  0,75% reddito fino a 75 mila euro;  0,8% reddito oltre euro 75 mila euro. Esenzione per redditi fino a 8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Oristano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F0079B" w:rsidP="001C7E9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0,4%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Padova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F0079B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Palermo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AA591D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Parma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AA591D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Pavia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C90388" w:rsidP="00C903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0,7% fino a 15 mila euro; 0,77% reddito fino a 28 mila euro;  0,78% reddito fino a 55 mila euro;  0,79% reddito fino a 75 mila euro;  0,8% reddito oltre euro 75 mila euro. Esenzione per redditi fino a 16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Perugia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E01475" w:rsidP="00E014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12.500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Pesaro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F350F" w:rsidP="009F35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fino a 15 mila euro; 0,61% reddito fino a 28 mila euro;  0,78% reddito fino a 55 mila euro;  0,79% reddito fino a 75 mila euro;  0,8% reddito oltre euro 75 mila euro. Esenzione per redditi fino a 9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Pescara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F1E7F" w:rsidP="009F35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Piacenza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F1E7F" w:rsidP="0037133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 xml:space="preserve">0,42% fino a 15 mila euro; 0,52% reddito fino a 28 mila euro;  0,68% reddito fino a 55 mila euro;  0,78% reddito fino a 75 mila euro;  0,8% reddito oltre euro 75 mila euro. Esenzione per redditi fino a 11 mila euro. </w:t>
            </w:r>
            <w:r w:rsidR="00371331" w:rsidRPr="0056557C">
              <w:rPr>
                <w:rFonts w:asciiTheme="minorHAnsi" w:hAnsiTheme="minorHAnsi"/>
                <w:sz w:val="16"/>
                <w:szCs w:val="16"/>
              </w:rPr>
              <w:t>E</w:t>
            </w:r>
            <w:r w:rsidRPr="0056557C">
              <w:rPr>
                <w:rFonts w:asciiTheme="minorHAnsi" w:hAnsiTheme="minorHAnsi"/>
                <w:sz w:val="16"/>
                <w:szCs w:val="16"/>
              </w:rPr>
              <w:t>senzione per i nuclei familiari composti da almeno cinque componenti e con reddito ISEE minore di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Pisa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371331" w:rsidP="0037133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 xml:space="preserve">0,5% fino a 15 mila euro; 0,6% reddito fino a 28 mila euro;  0,7% reddito fino a 55 mila euro;  0,75% reddito fino a 75 mila euro;  0,8% reddito oltre euro 75 mila euro. Esenzione per redditi fino a 12 mila euro. 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Pistoia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371331" w:rsidP="0037133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Pordenone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371331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0,2%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Potenza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8F6A0F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Prato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8F6A0F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0,5%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Ragusa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FB457A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fino a 15 mila euro; 0,7% reddito fino a 28 mila euro;  0,75% reddito fino a 55 mila euro;  0,78% reddito fino a 75 mila euro;  0,8% reddito oltre euro 75 mila euro.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Ravenna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5821FE" w:rsidP="00FB45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0,55% fino a 15 mila euro; 0,7% reddito fino a 28 mila euro;  0,75% reddito fino a 55 mila euro;  0,78% reddito fino a 75 mila euro;  0,8% reddito oltre euro 75 mila euro.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Reggio Calabria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6D0486" w:rsidP="005821F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Reggio Emilia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6D0486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0,49% fino a 15 mila euro; 0,51% reddito fino a 28 mila euro;  0,78% reddito fino a 55 mila euro;  0,79% reddito fino a 75 mila euro;  0,8% reddito oltre euro 75 mila euro.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Rieti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A64FD" w:rsidP="006D04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Rimini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A64FD" w:rsidP="009A64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 xml:space="preserve">0,3% Aliquota unica. Esenzione per redditi fino a 17 mila </w:t>
            </w:r>
            <w:r w:rsidR="00927AFA" w:rsidRPr="0056557C">
              <w:rPr>
                <w:rFonts w:asciiTheme="minorHAnsi" w:hAnsiTheme="minorHAnsi"/>
                <w:sz w:val="16"/>
                <w:szCs w:val="16"/>
              </w:rPr>
              <w:t>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22B04" w:rsidP="00222B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0,9% Aliquota unica. Esenzione per redditi fino a 12 mila euro</w:t>
            </w:r>
            <w:r w:rsidR="00927AF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Rovigo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22B04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8.619 euro</w:t>
            </w:r>
            <w:r w:rsidR="00927AF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Salerno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22B04" w:rsidP="00222B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</w:t>
            </w:r>
            <w:r w:rsidR="00927AF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Sassari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22B04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15 mila euro</w:t>
            </w:r>
            <w:r w:rsidR="00927AF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Savona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D452A0" w:rsidP="00D452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 xml:space="preserve">0,8% Aliquota unica. 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Siena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D452A0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0,735% fino a 15 mila euro; 0,78% reddito fino a 28 mila euro;  0,79% reddito fino a 55 mila euro;  0,795% reddito fino a 75 mila euro;  0,8% reddito oltre euro 75 mila euro. Esenzione per redditi fino a 12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Siracusa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552A5" w:rsidP="00D452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Sondrio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D46CD1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</w:t>
            </w:r>
            <w:r w:rsidR="00927AF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Taranto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D46CD1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15 mila euro</w:t>
            </w:r>
            <w:r w:rsidR="00927AFA" w:rsidRPr="0056557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Teramo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927AFA" w:rsidP="00927AF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Terni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D4A1B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12.500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Torino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B1799C" w:rsidP="00B1799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11.670 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Trapani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B1799C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13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B" w:rsidRPr="0056557C" w:rsidRDefault="00B45CEB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Trento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B" w:rsidRPr="0056557C" w:rsidRDefault="00035BA4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0%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Treviso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0D2EA8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fino a 15 mila euro; 0,65% reddito fino a 28 mila euro;  0,7% reddito fino a 55 mila euro;  0,75% reddito fino a 75 mila euro;  0,8% reddito oltre euro 75 mila euro.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Trieste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96494" w:rsidP="000D2E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12.500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Udine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496494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0,2%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Varese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FA4F85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8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lastRenderedPageBreak/>
              <w:t>Venezia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8B568B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Verbania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8B568B" w:rsidP="008B568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0,5% fino a 15 mila euro; 0,55% reddito fino a 28 mila euro;  0,64% reddito fino a 55 mila euro;  0,78% reddito fino a 75 mila euro;  0,8% reddito oltre euro 75 mila euro.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Vercelli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8B568B" w:rsidP="008B568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16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Verona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33EC0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10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Vibo Valentia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33EC0" w:rsidP="009950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0,8% Aliquota unica. Esenzione per redditi fino a 7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Vicenza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33EC0" w:rsidP="00233E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0,6% fino a 15 mila euro; 0,65% reddito fino a 28 mila euro;  0,7% reddito fino a 55 mila euro;  0,75% reddito fino a 75 mila euro;  0,8% reddito oltre euro 75 mila euro. Esenzione per redditi fino a 15 mila euro.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Viterbo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0E" w:rsidRPr="0056557C" w:rsidRDefault="00233EC0" w:rsidP="00233E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6557C">
              <w:rPr>
                <w:rFonts w:asciiTheme="minorHAnsi" w:hAnsiTheme="minorHAnsi"/>
                <w:sz w:val="16"/>
                <w:szCs w:val="16"/>
              </w:rPr>
              <w:t>0,76% Aliquota unica.</w:t>
            </w:r>
          </w:p>
        </w:tc>
      </w:tr>
      <w:tr w:rsidR="0056557C" w:rsidRPr="0056557C" w:rsidTr="00522C0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22C0E" w:rsidRPr="0056557C" w:rsidRDefault="00522C0E" w:rsidP="00044DA6">
            <w:pPr>
              <w:spacing w:line="276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Media nazionale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2C0E" w:rsidRPr="0056557C" w:rsidRDefault="00937453" w:rsidP="00937453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6557C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0,53%</w:t>
            </w:r>
          </w:p>
        </w:tc>
      </w:tr>
    </w:tbl>
    <w:p w:rsidR="000605DB" w:rsidRPr="004A5C95" w:rsidRDefault="000605DB" w:rsidP="000605DB">
      <w:pPr>
        <w:rPr>
          <w:rFonts w:ascii="Calibri" w:eastAsia="Times New Roman" w:hAnsi="Calibri"/>
          <w:b/>
          <w:sz w:val="14"/>
          <w:szCs w:val="14"/>
        </w:rPr>
      </w:pPr>
      <w:r>
        <w:rPr>
          <w:rFonts w:ascii="Calibri" w:eastAsia="Times New Roman" w:hAnsi="Calibri"/>
          <w:b/>
          <w:sz w:val="14"/>
          <w:szCs w:val="14"/>
        </w:rPr>
        <w:t xml:space="preserve">  </w:t>
      </w:r>
      <w:r w:rsidRPr="004A5C95">
        <w:rPr>
          <w:rFonts w:ascii="Calibri" w:eastAsia="Times New Roman" w:hAnsi="Calibri"/>
          <w:b/>
          <w:sz w:val="14"/>
          <w:szCs w:val="14"/>
        </w:rPr>
        <w:t>Fonte: UIL Servizio Politiche Territoriali</w:t>
      </w:r>
    </w:p>
    <w:p w:rsidR="00522C0E" w:rsidRDefault="00522C0E"/>
    <w:p w:rsidR="00693EAE" w:rsidRDefault="00693EAE"/>
    <w:p w:rsidR="00693EAE" w:rsidRDefault="00693EAE"/>
    <w:p w:rsidR="00693EAE" w:rsidRDefault="00693EAE"/>
    <w:p w:rsidR="00693EAE" w:rsidRDefault="00693EAE"/>
    <w:p w:rsidR="00693EAE" w:rsidRDefault="00693EAE"/>
    <w:p w:rsidR="00693EAE" w:rsidRDefault="00693EAE"/>
    <w:p w:rsidR="00693EAE" w:rsidRDefault="00693EAE"/>
    <w:p w:rsidR="00693EAE" w:rsidRDefault="00693EAE"/>
    <w:p w:rsidR="00693EAE" w:rsidRDefault="00693EAE"/>
    <w:p w:rsidR="00693EAE" w:rsidRDefault="00693EAE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Default="00521994"/>
    <w:p w:rsidR="00521994" w:rsidRPr="00521994" w:rsidRDefault="00521994" w:rsidP="00521994">
      <w:pPr>
        <w:jc w:val="center"/>
        <w:rPr>
          <w:rFonts w:ascii="Calibri" w:hAnsi="Calibri"/>
          <w:bCs/>
          <w:sz w:val="14"/>
          <w:szCs w:val="14"/>
        </w:rPr>
      </w:pPr>
      <w:r w:rsidRPr="00521994">
        <w:rPr>
          <w:rFonts w:ascii="Calibri" w:hAnsi="Calibri"/>
          <w:b/>
          <w:sz w:val="18"/>
          <w:szCs w:val="18"/>
        </w:rPr>
        <w:lastRenderedPageBreak/>
        <w:t xml:space="preserve">IMU/TASI: LE ALIQUOTE DELLE SECONDE CASE E DELLE PRIME CASE </w:t>
      </w:r>
      <w:proofErr w:type="spellStart"/>
      <w:r w:rsidRPr="00521994">
        <w:rPr>
          <w:rFonts w:ascii="Calibri" w:hAnsi="Calibri"/>
          <w:b/>
          <w:sz w:val="18"/>
          <w:szCs w:val="18"/>
        </w:rPr>
        <w:t>DI</w:t>
      </w:r>
      <w:proofErr w:type="spellEnd"/>
      <w:r w:rsidRPr="00521994">
        <w:rPr>
          <w:rFonts w:ascii="Calibri" w:hAnsi="Calibri"/>
          <w:b/>
          <w:sz w:val="18"/>
          <w:szCs w:val="18"/>
        </w:rPr>
        <w:t xml:space="preserve"> LUSSO (A/1, A/8, A/9) NELLE CITTA’ CAPOLUOGO</w:t>
      </w:r>
    </w:p>
    <w:tbl>
      <w:tblPr>
        <w:tblW w:w="8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1077"/>
        <w:gridCol w:w="1072"/>
        <w:gridCol w:w="1372"/>
        <w:gridCol w:w="1071"/>
        <w:gridCol w:w="1049"/>
        <w:gridCol w:w="1053"/>
      </w:tblGrid>
      <w:tr w:rsidR="00521994" w:rsidRPr="00521994" w:rsidTr="00100FC1">
        <w:trPr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994" w:rsidRPr="00521994" w:rsidRDefault="00521994" w:rsidP="00521994">
            <w:pPr>
              <w:keepNext/>
              <w:spacing w:line="276" w:lineRule="auto"/>
              <w:jc w:val="center"/>
              <w:outlineLvl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CITTA’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994" w:rsidRPr="00521994" w:rsidRDefault="00521994" w:rsidP="00521994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SECONDE CASE 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994" w:rsidRPr="00521994" w:rsidRDefault="00521994" w:rsidP="00521994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PRIME CASE </w:t>
            </w:r>
            <w:proofErr w:type="spellStart"/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DI</w:t>
            </w:r>
            <w:proofErr w:type="spellEnd"/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 LUSSO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1994" w:rsidRPr="00521994" w:rsidRDefault="00521994" w:rsidP="00521994">
            <w:pPr>
              <w:keepNext/>
              <w:spacing w:line="276" w:lineRule="auto"/>
              <w:jc w:val="center"/>
              <w:outlineLvl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IMU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994" w:rsidRPr="00521994" w:rsidRDefault="00521994" w:rsidP="00521994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TASI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994" w:rsidRPr="00521994" w:rsidRDefault="00521994" w:rsidP="00521994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TOTALE IMU/TASI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994" w:rsidRPr="00521994" w:rsidRDefault="00521994" w:rsidP="00521994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IMU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994" w:rsidRPr="00521994" w:rsidRDefault="00521994" w:rsidP="00521994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TASI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994" w:rsidRPr="00521994" w:rsidRDefault="00521994" w:rsidP="00521994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TOTALE IMU/TASI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bookmarkStart w:id="1" w:name="OLE_LINK2"/>
            <w:bookmarkStart w:id="2" w:name="OLE_LINK1"/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Agrigento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6,4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Alessandria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Ancona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Aosta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 xml:space="preserve">6 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Arezzo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Ascoli Piceno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Asti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Avellino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Bari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Belluno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Benevento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Bergamo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Biella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Bologna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Brescia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Brindisi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Cagliari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Caltanissetta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Campobasso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Carrara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Caserta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Catania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Catanzaro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Chieti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Como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Cosenza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Cremona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Crotone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Cuneo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Enna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Ferrara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Firenze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Foggia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Forlì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Frosinone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Genova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Gorizia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7,6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Grosseto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Imperia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Isernia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L’Aquila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6,2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La Spezia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Latina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Lecce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Lecco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Livorno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Lodi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6,3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Lucca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Macerata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Mantova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Massa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6,4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Matera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Messina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Milano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Modena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Napoli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lastRenderedPageBreak/>
              <w:t>Novara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Nuoro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Oristano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Padova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Palermo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Parma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Pavia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Perugia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Pesaro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Pescara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Piacenza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Pisa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Pistoia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Pordenone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8,85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8,85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1,25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5,05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Potenza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Prato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Ragusa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Ravenna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Reggio Calabria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Reggio Emilia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Rieti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Rimini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Rovigo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Salerno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Sassari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Savona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Siena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Siracusa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Sondrio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Taranto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6,5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Teramo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Terni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Torino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Trapani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Treviso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5,2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Trieste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Udine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Varese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Venezia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Verbania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Vercelli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Verona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Vibo Valentia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  <w:t>Vicenza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4,8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Viterbo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</w:tr>
      <w:tr w:rsidR="00521994" w:rsidRPr="00521994" w:rsidTr="00100FC1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21994" w:rsidRPr="00521994" w:rsidRDefault="00521994" w:rsidP="00521994">
            <w:pPr>
              <w:spacing w:line="276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Media nazionale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52199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1994" w:rsidRPr="00521994" w:rsidRDefault="00521994" w:rsidP="00521994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r w:rsidRPr="00521994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5,7</w:t>
            </w:r>
          </w:p>
        </w:tc>
      </w:tr>
    </w:tbl>
    <w:bookmarkEnd w:id="1"/>
    <w:bookmarkEnd w:id="2"/>
    <w:p w:rsidR="00521994" w:rsidRPr="00521994" w:rsidRDefault="00521994" w:rsidP="00521994">
      <w:pPr>
        <w:rPr>
          <w:sz w:val="14"/>
          <w:szCs w:val="14"/>
        </w:rPr>
      </w:pPr>
      <w:r w:rsidRPr="00521994">
        <w:rPr>
          <w:rFonts w:ascii="Calibri" w:hAnsi="Calibri"/>
          <w:b/>
          <w:bCs/>
          <w:sz w:val="14"/>
          <w:szCs w:val="14"/>
        </w:rPr>
        <w:t xml:space="preserve">                       Fonte: UIL Servizio Politiche Territoriali </w:t>
      </w:r>
    </w:p>
    <w:p w:rsidR="00521994" w:rsidRPr="00521994" w:rsidRDefault="00521994" w:rsidP="00521994"/>
    <w:p w:rsidR="00521994" w:rsidRDefault="00521994"/>
    <w:p w:rsidR="00521994" w:rsidRDefault="00521994"/>
    <w:sectPr w:rsidR="00521994" w:rsidSect="00520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8E" w:rsidRDefault="00555F8E" w:rsidP="001B19DC">
      <w:r>
        <w:separator/>
      </w:r>
    </w:p>
  </w:endnote>
  <w:endnote w:type="continuationSeparator" w:id="0">
    <w:p w:rsidR="00555F8E" w:rsidRDefault="00555F8E" w:rsidP="001B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Text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DF" w:rsidRDefault="003F13D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11500"/>
      <w:docPartObj>
        <w:docPartGallery w:val="Page Numbers (Bottom of Page)"/>
        <w:docPartUnique/>
      </w:docPartObj>
    </w:sdtPr>
    <w:sdtContent>
      <w:p w:rsidR="003F13DF" w:rsidRDefault="00520924">
        <w:pPr>
          <w:pStyle w:val="Pidipagina"/>
          <w:jc w:val="right"/>
        </w:pPr>
        <w:r>
          <w:fldChar w:fldCharType="begin"/>
        </w:r>
        <w:r w:rsidR="003F13DF">
          <w:instrText>PAGE   \* MERGEFORMAT</w:instrText>
        </w:r>
        <w:r>
          <w:fldChar w:fldCharType="separate"/>
        </w:r>
        <w:r w:rsidR="005D65C7">
          <w:rPr>
            <w:noProof/>
          </w:rPr>
          <w:t>1</w:t>
        </w:r>
        <w:r>
          <w:fldChar w:fldCharType="end"/>
        </w:r>
      </w:p>
    </w:sdtContent>
  </w:sdt>
  <w:p w:rsidR="003F13DF" w:rsidRDefault="003F13D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DF" w:rsidRDefault="003F13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8E" w:rsidRDefault="00555F8E" w:rsidP="001B19DC">
      <w:r>
        <w:separator/>
      </w:r>
    </w:p>
  </w:footnote>
  <w:footnote w:type="continuationSeparator" w:id="0">
    <w:p w:rsidR="00555F8E" w:rsidRDefault="00555F8E" w:rsidP="001B1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DF" w:rsidRDefault="003F13D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DF" w:rsidRDefault="003F13D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DF" w:rsidRDefault="003F13D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A4"/>
    <w:rsid w:val="00001356"/>
    <w:rsid w:val="0000270B"/>
    <w:rsid w:val="000154F0"/>
    <w:rsid w:val="00031865"/>
    <w:rsid w:val="00035BA4"/>
    <w:rsid w:val="00044DA6"/>
    <w:rsid w:val="000500FB"/>
    <w:rsid w:val="000552A5"/>
    <w:rsid w:val="000605DB"/>
    <w:rsid w:val="00070BFA"/>
    <w:rsid w:val="0008362D"/>
    <w:rsid w:val="0008615F"/>
    <w:rsid w:val="000A008B"/>
    <w:rsid w:val="000B1D0A"/>
    <w:rsid w:val="000D2EA8"/>
    <w:rsid w:val="000E5EAE"/>
    <w:rsid w:val="000E6C39"/>
    <w:rsid w:val="000E78DE"/>
    <w:rsid w:val="000F0A22"/>
    <w:rsid w:val="000F39AD"/>
    <w:rsid w:val="00100FC1"/>
    <w:rsid w:val="0013023F"/>
    <w:rsid w:val="00132DDE"/>
    <w:rsid w:val="00133BA8"/>
    <w:rsid w:val="00134061"/>
    <w:rsid w:val="00140977"/>
    <w:rsid w:val="00150B4B"/>
    <w:rsid w:val="0015593E"/>
    <w:rsid w:val="00156799"/>
    <w:rsid w:val="00161DBE"/>
    <w:rsid w:val="00162AE8"/>
    <w:rsid w:val="0016567C"/>
    <w:rsid w:val="00174550"/>
    <w:rsid w:val="00181D59"/>
    <w:rsid w:val="00186EFF"/>
    <w:rsid w:val="001877C1"/>
    <w:rsid w:val="00187A7D"/>
    <w:rsid w:val="001A282C"/>
    <w:rsid w:val="001A531C"/>
    <w:rsid w:val="001B0F8C"/>
    <w:rsid w:val="001B19DC"/>
    <w:rsid w:val="001B6238"/>
    <w:rsid w:val="001C08B5"/>
    <w:rsid w:val="001C7E9F"/>
    <w:rsid w:val="001D4EC0"/>
    <w:rsid w:val="001D770C"/>
    <w:rsid w:val="001E79F8"/>
    <w:rsid w:val="001F410A"/>
    <w:rsid w:val="001F444F"/>
    <w:rsid w:val="00216F8C"/>
    <w:rsid w:val="00222B04"/>
    <w:rsid w:val="0022463B"/>
    <w:rsid w:val="002313DB"/>
    <w:rsid w:val="00233EC0"/>
    <w:rsid w:val="002467F7"/>
    <w:rsid w:val="002470DC"/>
    <w:rsid w:val="00253EEE"/>
    <w:rsid w:val="00260A0B"/>
    <w:rsid w:val="00262C1B"/>
    <w:rsid w:val="002633A5"/>
    <w:rsid w:val="00275D4A"/>
    <w:rsid w:val="00285906"/>
    <w:rsid w:val="00287E3F"/>
    <w:rsid w:val="00297BAF"/>
    <w:rsid w:val="002A35EF"/>
    <w:rsid w:val="002A4DD9"/>
    <w:rsid w:val="002A65F9"/>
    <w:rsid w:val="002C3DA6"/>
    <w:rsid w:val="002D511A"/>
    <w:rsid w:val="002F1E7F"/>
    <w:rsid w:val="0030161E"/>
    <w:rsid w:val="00305F71"/>
    <w:rsid w:val="0031253C"/>
    <w:rsid w:val="00312773"/>
    <w:rsid w:val="00322739"/>
    <w:rsid w:val="0032752E"/>
    <w:rsid w:val="00331EFD"/>
    <w:rsid w:val="00351FA3"/>
    <w:rsid w:val="00371331"/>
    <w:rsid w:val="003832EC"/>
    <w:rsid w:val="00384EC6"/>
    <w:rsid w:val="00385732"/>
    <w:rsid w:val="003953EF"/>
    <w:rsid w:val="00395B20"/>
    <w:rsid w:val="003C27A3"/>
    <w:rsid w:val="003E061E"/>
    <w:rsid w:val="003E1E99"/>
    <w:rsid w:val="003E48D1"/>
    <w:rsid w:val="003E4E6F"/>
    <w:rsid w:val="003E7F0F"/>
    <w:rsid w:val="003F13DF"/>
    <w:rsid w:val="00405487"/>
    <w:rsid w:val="00405A55"/>
    <w:rsid w:val="00410BF0"/>
    <w:rsid w:val="00423915"/>
    <w:rsid w:val="004246DC"/>
    <w:rsid w:val="00426491"/>
    <w:rsid w:val="00431878"/>
    <w:rsid w:val="004527E5"/>
    <w:rsid w:val="004560B1"/>
    <w:rsid w:val="00482C6D"/>
    <w:rsid w:val="00483FA9"/>
    <w:rsid w:val="00496494"/>
    <w:rsid w:val="004A1059"/>
    <w:rsid w:val="004A611C"/>
    <w:rsid w:val="004B1557"/>
    <w:rsid w:val="004B7CFC"/>
    <w:rsid w:val="004C0CF4"/>
    <w:rsid w:val="004C1C1A"/>
    <w:rsid w:val="004C286D"/>
    <w:rsid w:val="004C4A1B"/>
    <w:rsid w:val="004D4A1B"/>
    <w:rsid w:val="004D6214"/>
    <w:rsid w:val="004E2FFE"/>
    <w:rsid w:val="004E626A"/>
    <w:rsid w:val="004E6A36"/>
    <w:rsid w:val="004F3DC1"/>
    <w:rsid w:val="00520924"/>
    <w:rsid w:val="00521994"/>
    <w:rsid w:val="00522C0E"/>
    <w:rsid w:val="0052432C"/>
    <w:rsid w:val="0052702D"/>
    <w:rsid w:val="005439C6"/>
    <w:rsid w:val="00555F8E"/>
    <w:rsid w:val="005629D9"/>
    <w:rsid w:val="0056557C"/>
    <w:rsid w:val="00571CB1"/>
    <w:rsid w:val="005821FE"/>
    <w:rsid w:val="00591A1D"/>
    <w:rsid w:val="00596468"/>
    <w:rsid w:val="005A5AFF"/>
    <w:rsid w:val="005B0810"/>
    <w:rsid w:val="005B0869"/>
    <w:rsid w:val="005B5F6E"/>
    <w:rsid w:val="005D65C7"/>
    <w:rsid w:val="005E2877"/>
    <w:rsid w:val="005E3550"/>
    <w:rsid w:val="005E6CDF"/>
    <w:rsid w:val="005F2131"/>
    <w:rsid w:val="005F29C5"/>
    <w:rsid w:val="005F514B"/>
    <w:rsid w:val="006072F2"/>
    <w:rsid w:val="0062434E"/>
    <w:rsid w:val="006251BB"/>
    <w:rsid w:val="00627B7B"/>
    <w:rsid w:val="006478AB"/>
    <w:rsid w:val="006479A3"/>
    <w:rsid w:val="006509A1"/>
    <w:rsid w:val="00664D0A"/>
    <w:rsid w:val="0066505B"/>
    <w:rsid w:val="00665CE0"/>
    <w:rsid w:val="00670415"/>
    <w:rsid w:val="00676C10"/>
    <w:rsid w:val="006805AE"/>
    <w:rsid w:val="006823D8"/>
    <w:rsid w:val="00693EAE"/>
    <w:rsid w:val="006B73ED"/>
    <w:rsid w:val="006B7F04"/>
    <w:rsid w:val="006C474A"/>
    <w:rsid w:val="006D0486"/>
    <w:rsid w:val="006D08C3"/>
    <w:rsid w:val="006E1847"/>
    <w:rsid w:val="006E5B91"/>
    <w:rsid w:val="006F4D5E"/>
    <w:rsid w:val="00701EDB"/>
    <w:rsid w:val="00703171"/>
    <w:rsid w:val="007052E3"/>
    <w:rsid w:val="00711C0D"/>
    <w:rsid w:val="0072284F"/>
    <w:rsid w:val="007232D9"/>
    <w:rsid w:val="0072712C"/>
    <w:rsid w:val="007278D2"/>
    <w:rsid w:val="0073083D"/>
    <w:rsid w:val="007411E0"/>
    <w:rsid w:val="00742D5B"/>
    <w:rsid w:val="00746D3B"/>
    <w:rsid w:val="0075681F"/>
    <w:rsid w:val="00756E73"/>
    <w:rsid w:val="00760CDC"/>
    <w:rsid w:val="00765B49"/>
    <w:rsid w:val="0077247D"/>
    <w:rsid w:val="007759A4"/>
    <w:rsid w:val="007C5434"/>
    <w:rsid w:val="007C6534"/>
    <w:rsid w:val="007D7B36"/>
    <w:rsid w:val="007E7A62"/>
    <w:rsid w:val="007F0C65"/>
    <w:rsid w:val="007F2330"/>
    <w:rsid w:val="007F6A0D"/>
    <w:rsid w:val="00807579"/>
    <w:rsid w:val="008245B3"/>
    <w:rsid w:val="00846E18"/>
    <w:rsid w:val="008643FA"/>
    <w:rsid w:val="00875EA4"/>
    <w:rsid w:val="00877CCD"/>
    <w:rsid w:val="00884D2C"/>
    <w:rsid w:val="00886D40"/>
    <w:rsid w:val="00891BDD"/>
    <w:rsid w:val="008B3D32"/>
    <w:rsid w:val="008B568B"/>
    <w:rsid w:val="008D2CE1"/>
    <w:rsid w:val="008D6B34"/>
    <w:rsid w:val="008E094A"/>
    <w:rsid w:val="008F013B"/>
    <w:rsid w:val="008F0B7D"/>
    <w:rsid w:val="008F6A0F"/>
    <w:rsid w:val="009006A1"/>
    <w:rsid w:val="00901EEC"/>
    <w:rsid w:val="00926385"/>
    <w:rsid w:val="009272AF"/>
    <w:rsid w:val="00927AFA"/>
    <w:rsid w:val="00933400"/>
    <w:rsid w:val="0093523C"/>
    <w:rsid w:val="009365C6"/>
    <w:rsid w:val="00937453"/>
    <w:rsid w:val="00946AF4"/>
    <w:rsid w:val="00950139"/>
    <w:rsid w:val="00950C1F"/>
    <w:rsid w:val="0095228F"/>
    <w:rsid w:val="009603D9"/>
    <w:rsid w:val="00961AA8"/>
    <w:rsid w:val="00962AEA"/>
    <w:rsid w:val="00965BAF"/>
    <w:rsid w:val="009754E0"/>
    <w:rsid w:val="00990981"/>
    <w:rsid w:val="0099344B"/>
    <w:rsid w:val="00994CBA"/>
    <w:rsid w:val="009950ED"/>
    <w:rsid w:val="009956B4"/>
    <w:rsid w:val="009A64FD"/>
    <w:rsid w:val="009D7147"/>
    <w:rsid w:val="009F0D51"/>
    <w:rsid w:val="009F350F"/>
    <w:rsid w:val="009F3927"/>
    <w:rsid w:val="009F693E"/>
    <w:rsid w:val="009F7B05"/>
    <w:rsid w:val="00A005DD"/>
    <w:rsid w:val="00A02875"/>
    <w:rsid w:val="00A15F55"/>
    <w:rsid w:val="00A20DC3"/>
    <w:rsid w:val="00A224C7"/>
    <w:rsid w:val="00A25B1F"/>
    <w:rsid w:val="00A25B53"/>
    <w:rsid w:val="00A30569"/>
    <w:rsid w:val="00A33791"/>
    <w:rsid w:val="00A62E54"/>
    <w:rsid w:val="00AA2337"/>
    <w:rsid w:val="00AA591D"/>
    <w:rsid w:val="00AA6144"/>
    <w:rsid w:val="00AC2086"/>
    <w:rsid w:val="00AC2BC3"/>
    <w:rsid w:val="00AD183B"/>
    <w:rsid w:val="00AD1E4B"/>
    <w:rsid w:val="00AF21E7"/>
    <w:rsid w:val="00AF631E"/>
    <w:rsid w:val="00AF7491"/>
    <w:rsid w:val="00B01BA1"/>
    <w:rsid w:val="00B01F75"/>
    <w:rsid w:val="00B1799C"/>
    <w:rsid w:val="00B2358B"/>
    <w:rsid w:val="00B44F2C"/>
    <w:rsid w:val="00B45CEB"/>
    <w:rsid w:val="00B5673F"/>
    <w:rsid w:val="00B610BB"/>
    <w:rsid w:val="00B8785E"/>
    <w:rsid w:val="00B94ECE"/>
    <w:rsid w:val="00B9629D"/>
    <w:rsid w:val="00BA72B1"/>
    <w:rsid w:val="00BB0756"/>
    <w:rsid w:val="00BB3F6F"/>
    <w:rsid w:val="00BB4A03"/>
    <w:rsid w:val="00BB7180"/>
    <w:rsid w:val="00BD16E1"/>
    <w:rsid w:val="00BD2C31"/>
    <w:rsid w:val="00BE1829"/>
    <w:rsid w:val="00BF3AD9"/>
    <w:rsid w:val="00C0458B"/>
    <w:rsid w:val="00C15D64"/>
    <w:rsid w:val="00C2284E"/>
    <w:rsid w:val="00C279CC"/>
    <w:rsid w:val="00C33108"/>
    <w:rsid w:val="00C40D16"/>
    <w:rsid w:val="00C420B1"/>
    <w:rsid w:val="00C811EB"/>
    <w:rsid w:val="00C81887"/>
    <w:rsid w:val="00C90388"/>
    <w:rsid w:val="00C92892"/>
    <w:rsid w:val="00C94E98"/>
    <w:rsid w:val="00CB1E0E"/>
    <w:rsid w:val="00CB2FB0"/>
    <w:rsid w:val="00CB72E7"/>
    <w:rsid w:val="00CC1D23"/>
    <w:rsid w:val="00CC6DBD"/>
    <w:rsid w:val="00CE5ADF"/>
    <w:rsid w:val="00CF79B1"/>
    <w:rsid w:val="00D00482"/>
    <w:rsid w:val="00D2469A"/>
    <w:rsid w:val="00D261B1"/>
    <w:rsid w:val="00D27C75"/>
    <w:rsid w:val="00D30523"/>
    <w:rsid w:val="00D44C03"/>
    <w:rsid w:val="00D452A0"/>
    <w:rsid w:val="00D46CD1"/>
    <w:rsid w:val="00D46EE5"/>
    <w:rsid w:val="00D5530D"/>
    <w:rsid w:val="00D63546"/>
    <w:rsid w:val="00D73188"/>
    <w:rsid w:val="00D86CBE"/>
    <w:rsid w:val="00D87DF5"/>
    <w:rsid w:val="00D95A50"/>
    <w:rsid w:val="00DB4B40"/>
    <w:rsid w:val="00DB6CBF"/>
    <w:rsid w:val="00DC41EF"/>
    <w:rsid w:val="00DC5B35"/>
    <w:rsid w:val="00DD162D"/>
    <w:rsid w:val="00DD4AD0"/>
    <w:rsid w:val="00DD6087"/>
    <w:rsid w:val="00DD6233"/>
    <w:rsid w:val="00DE354A"/>
    <w:rsid w:val="00DF0DD5"/>
    <w:rsid w:val="00E01475"/>
    <w:rsid w:val="00E0704C"/>
    <w:rsid w:val="00E1150D"/>
    <w:rsid w:val="00E11964"/>
    <w:rsid w:val="00E15948"/>
    <w:rsid w:val="00E16E10"/>
    <w:rsid w:val="00E17752"/>
    <w:rsid w:val="00E2678F"/>
    <w:rsid w:val="00E342D0"/>
    <w:rsid w:val="00E56F14"/>
    <w:rsid w:val="00E643FC"/>
    <w:rsid w:val="00E70872"/>
    <w:rsid w:val="00E76039"/>
    <w:rsid w:val="00E76D64"/>
    <w:rsid w:val="00E8394D"/>
    <w:rsid w:val="00E86B77"/>
    <w:rsid w:val="00E8788A"/>
    <w:rsid w:val="00E938FF"/>
    <w:rsid w:val="00E94760"/>
    <w:rsid w:val="00EB5F98"/>
    <w:rsid w:val="00EC22F6"/>
    <w:rsid w:val="00ED4D4F"/>
    <w:rsid w:val="00EE062B"/>
    <w:rsid w:val="00EE0EDF"/>
    <w:rsid w:val="00EE43ED"/>
    <w:rsid w:val="00EF0B0C"/>
    <w:rsid w:val="00F0079B"/>
    <w:rsid w:val="00F13A29"/>
    <w:rsid w:val="00F147BD"/>
    <w:rsid w:val="00F22311"/>
    <w:rsid w:val="00F2293E"/>
    <w:rsid w:val="00F251A9"/>
    <w:rsid w:val="00F309D2"/>
    <w:rsid w:val="00F50562"/>
    <w:rsid w:val="00F61512"/>
    <w:rsid w:val="00F64C12"/>
    <w:rsid w:val="00F7431B"/>
    <w:rsid w:val="00F74920"/>
    <w:rsid w:val="00F8749B"/>
    <w:rsid w:val="00F903E9"/>
    <w:rsid w:val="00F97284"/>
    <w:rsid w:val="00FA4F85"/>
    <w:rsid w:val="00FA7523"/>
    <w:rsid w:val="00FB457A"/>
    <w:rsid w:val="00FB7B3D"/>
    <w:rsid w:val="00FD530A"/>
    <w:rsid w:val="00FD610D"/>
    <w:rsid w:val="00FF11E4"/>
    <w:rsid w:val="00FF237D"/>
    <w:rsid w:val="00FF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D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875EA4"/>
    <w:pPr>
      <w:autoSpaceDE w:val="0"/>
      <w:autoSpaceDN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B1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9D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9D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872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B7F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">
    <w:name w:val="content"/>
    <w:basedOn w:val="Carpredefinitoparagrafo"/>
    <w:rsid w:val="00305F71"/>
  </w:style>
  <w:style w:type="table" w:customStyle="1" w:styleId="Grigliatabella1">
    <w:name w:val="Griglia tabella1"/>
    <w:basedOn w:val="Tabellanormale"/>
    <w:next w:val="Grigliatabella"/>
    <w:rsid w:val="005E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52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521994"/>
    <w:rPr>
      <w:rFonts w:ascii=".SFUIText-Regular" w:hAnsi=".SFUIText-Regular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EB94-CC73-4057-AB04-A0070C4E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12</Pages>
  <Words>4987</Words>
  <Characters>28430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Veltro</dc:creator>
  <cp:lastModifiedBy>Utente</cp:lastModifiedBy>
  <cp:revision>258</cp:revision>
  <cp:lastPrinted>2016-03-14T14:32:00Z</cp:lastPrinted>
  <dcterms:created xsi:type="dcterms:W3CDTF">2016-03-08T10:56:00Z</dcterms:created>
  <dcterms:modified xsi:type="dcterms:W3CDTF">2018-02-17T09:53:00Z</dcterms:modified>
</cp:coreProperties>
</file>