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4E7ED" w:themeColor="background2"/>
  <w:body>
    <w:p w:rsidR="005F25FC" w:rsidRDefault="005F25FC" w:rsidP="004D01C1">
      <w:pPr>
        <w:pStyle w:val="Titolo2"/>
        <w:pBdr>
          <w:top w:val="single" w:sz="4" w:space="11" w:color="AC66BB" w:themeColor="accent2"/>
        </w:pBdr>
        <w:rPr>
          <w:lang w:val="it-IT"/>
        </w:rPr>
      </w:pPr>
      <w:r>
        <w:rPr>
          <w:lang w:val="it-IT"/>
        </w:rPr>
        <w:t>MOBBING</w:t>
      </w:r>
    </w:p>
    <w:p w:rsidR="00423773" w:rsidRDefault="005F25FC" w:rsidP="004D01C1">
      <w:pPr>
        <w:pStyle w:val="Titolo2"/>
        <w:pBdr>
          <w:top w:val="single" w:sz="4" w:space="11" w:color="AC66BB" w:themeColor="accent2"/>
        </w:pBdr>
        <w:rPr>
          <w:lang w:val="it-IT"/>
        </w:rPr>
      </w:pPr>
      <w:r>
        <w:rPr>
          <w:lang w:val="it-IT"/>
        </w:rPr>
        <w:t>“</w:t>
      </w:r>
      <w:r w:rsidR="00486197" w:rsidRPr="005F25FC">
        <w:rPr>
          <w:lang w:val="it-IT"/>
        </w:rPr>
        <w:t>O</w:t>
      </w:r>
      <w:r w:rsidR="00B271EA" w:rsidRPr="005F25FC">
        <w:rPr>
          <w:lang w:val="it-IT"/>
        </w:rPr>
        <w:t>gni forma di violenza morale o psichica che può essere attuata sul luogo di lavoro da parte del datore di lavoro sul dipendente oppure tra colleghi; atteggiamenti o comportamenti diversi aventi connotazioni aggressive, denigratorie e vessatorie tali da comportare un degrado delle condizioni di lavoro ed idonei a compromettere la salute o la professionalità o la dignità della persona nell’ambito del luogo di lavoro</w:t>
      </w:r>
      <w:r w:rsidR="00486197" w:rsidRPr="005F25FC">
        <w:rPr>
          <w:lang w:val="it-IT"/>
        </w:rPr>
        <w:t>”</w:t>
      </w:r>
      <w:r w:rsidR="00B271EA" w:rsidRPr="005F25FC">
        <w:rPr>
          <w:lang w:val="it-IT"/>
        </w:rPr>
        <w:t>.</w:t>
      </w:r>
    </w:p>
    <w:p w:rsidR="006665DD" w:rsidRPr="005F25FC" w:rsidRDefault="006665DD" w:rsidP="005F25FC">
      <w:pPr>
        <w:rPr>
          <w:lang w:val="it-IT"/>
        </w:rPr>
      </w:pPr>
    </w:p>
    <w:p w:rsidR="007E0932" w:rsidRDefault="00B271EA" w:rsidP="007E0932">
      <w:pPr>
        <w:pStyle w:val="Titolo2"/>
        <w:rPr>
          <w:lang w:val="it-IT"/>
        </w:rPr>
      </w:pPr>
      <w:r w:rsidRPr="007E0932">
        <w:rPr>
          <w:lang w:val="it-IT"/>
        </w:rPr>
        <w:t>MOLESTIE</w:t>
      </w:r>
    </w:p>
    <w:p w:rsidR="007E0932" w:rsidRDefault="00B271EA" w:rsidP="007E0932">
      <w:pPr>
        <w:pStyle w:val="Titolo2"/>
        <w:rPr>
          <w:lang w:val="it-IT"/>
        </w:rPr>
      </w:pPr>
      <w:r w:rsidRPr="007E0932">
        <w:rPr>
          <w:lang w:val="it-IT"/>
        </w:rPr>
        <w:t xml:space="preserve"> </w:t>
      </w:r>
      <w:r w:rsidR="00486197">
        <w:rPr>
          <w:lang w:val="it-IT"/>
        </w:rPr>
        <w:t>“</w:t>
      </w:r>
      <w:r w:rsidRPr="007E0932">
        <w:rPr>
          <w:lang w:val="it-IT"/>
        </w:rPr>
        <w:t>comportamenti indesiderati aventi lo scopo o l’effetto di violare la dignità di una lavoratrice o di un lavoratore e di creare un clima intimidatorio, ostile, de</w:t>
      </w:r>
      <w:r w:rsidR="00486197">
        <w:rPr>
          <w:lang w:val="it-IT"/>
        </w:rPr>
        <w:t>gradante, umiliante o offensivo”</w:t>
      </w:r>
      <w:r w:rsidRPr="007E0932">
        <w:rPr>
          <w:lang w:val="it-IT"/>
        </w:rPr>
        <w:t xml:space="preserve"> </w:t>
      </w:r>
    </w:p>
    <w:p w:rsidR="006665DD" w:rsidRPr="007E0932" w:rsidRDefault="006665DD" w:rsidP="007E0932">
      <w:pPr>
        <w:rPr>
          <w:lang w:val="it-IT"/>
        </w:rPr>
      </w:pPr>
    </w:p>
    <w:p w:rsidR="007E0932" w:rsidRDefault="00B271EA" w:rsidP="007E0932">
      <w:pPr>
        <w:pStyle w:val="Titolo2"/>
        <w:rPr>
          <w:lang w:val="it-IT"/>
        </w:rPr>
      </w:pPr>
      <w:r w:rsidRPr="007E0932">
        <w:rPr>
          <w:lang w:val="it-IT"/>
        </w:rPr>
        <w:t>MOLESTIE SESSUALI</w:t>
      </w:r>
    </w:p>
    <w:p w:rsidR="00423773" w:rsidRPr="007E0932" w:rsidRDefault="00486197" w:rsidP="007E0932">
      <w:pPr>
        <w:pStyle w:val="Titolo2"/>
        <w:rPr>
          <w:lang w:val="it-IT"/>
        </w:rPr>
      </w:pPr>
      <w:r>
        <w:rPr>
          <w:lang w:val="it-IT"/>
        </w:rPr>
        <w:t xml:space="preserve"> “</w:t>
      </w:r>
      <w:r w:rsidR="00B271EA" w:rsidRPr="007E0932">
        <w:rPr>
          <w:lang w:val="it-IT"/>
        </w:rPr>
        <w:t>ogni comportamento di carattere sessuale o fondato sull’appartenenza di genere, che risulta indesiderato a una delle par</w:t>
      </w:r>
      <w:r>
        <w:rPr>
          <w:lang w:val="it-IT"/>
        </w:rPr>
        <w:t>ti, e ne offende la sua dignità”</w:t>
      </w:r>
      <w:r w:rsidR="00B271EA" w:rsidRPr="007E0932">
        <w:rPr>
          <w:lang w:val="it-IT"/>
        </w:rPr>
        <w:t>.</w:t>
      </w:r>
    </w:p>
    <w:p w:rsidR="00722A43" w:rsidRPr="009F5ED7" w:rsidRDefault="00B271EA" w:rsidP="009C36B6">
      <w:pPr>
        <w:pStyle w:val="Titolo1"/>
        <w:pBdr>
          <w:right w:val="single" w:sz="8" w:space="3" w:color="AC66BB" w:themeColor="accent2"/>
        </w:pBdr>
        <w:rPr>
          <w:rFonts w:ascii="Comic Sans MS" w:hAnsi="Comic Sans MS"/>
          <w:i w:val="0"/>
          <w:color w:val="581F4D" w:themeColor="text2" w:themeShade="80"/>
          <w:lang w:val="it-IT"/>
        </w:rPr>
      </w:pPr>
      <w:r w:rsidRPr="009F5ED7">
        <w:rPr>
          <w:rFonts w:ascii="Comic Sans MS" w:hAnsi="Comic Sans MS"/>
          <w:i w:val="0"/>
          <w:color w:val="581F4D" w:themeColor="text2" w:themeShade="80"/>
          <w:lang w:val="it-IT"/>
        </w:rPr>
        <w:t>ANCHE SE SEI PRECARIA  </w:t>
      </w:r>
    </w:p>
    <w:p w:rsidR="007E0932" w:rsidRPr="009F5ED7" w:rsidRDefault="00B271EA" w:rsidP="009C36B6">
      <w:pPr>
        <w:pStyle w:val="Titolo1"/>
        <w:pBdr>
          <w:right w:val="single" w:sz="8" w:space="3" w:color="AC66BB" w:themeColor="accent2"/>
        </w:pBdr>
        <w:rPr>
          <w:rFonts w:ascii="Comic Sans MS" w:hAnsi="Comic Sans MS"/>
          <w:i w:val="0"/>
          <w:color w:val="581F4D" w:themeColor="text2" w:themeShade="80"/>
          <w:lang w:val="it-IT"/>
        </w:rPr>
      </w:pPr>
      <w:r w:rsidRPr="009F5ED7">
        <w:rPr>
          <w:rFonts w:ascii="Comic Sans MS" w:hAnsi="Comic Sans MS"/>
          <w:i w:val="0"/>
          <w:color w:val="581F4D" w:themeColor="text2" w:themeShade="80"/>
          <w:lang w:val="it-IT"/>
        </w:rPr>
        <w:t xml:space="preserve">          </w:t>
      </w:r>
    </w:p>
    <w:p w:rsidR="00960D32" w:rsidRPr="009F5ED7" w:rsidRDefault="007E0932" w:rsidP="0014283D">
      <w:pPr>
        <w:pStyle w:val="Titolo1"/>
        <w:pBdr>
          <w:right w:val="single" w:sz="8" w:space="3" w:color="AC66BB" w:themeColor="accent2"/>
        </w:pBdr>
        <w:rPr>
          <w:rFonts w:ascii="Comic Sans MS" w:hAnsi="Comic Sans MS"/>
          <w:i w:val="0"/>
          <w:color w:val="581F4D" w:themeColor="text2" w:themeShade="80"/>
          <w:lang w:val="it-IT"/>
        </w:rPr>
      </w:pPr>
      <w:r w:rsidRPr="009F5ED7">
        <w:rPr>
          <w:rFonts w:ascii="Comic Sans MS" w:hAnsi="Comic Sans MS"/>
          <w:i w:val="0"/>
          <w:color w:val="581F4D" w:themeColor="text2" w:themeShade="80"/>
          <w:lang w:val="it-IT"/>
        </w:rPr>
        <w:t>I</w:t>
      </w:r>
      <w:r w:rsidR="00B271EA" w:rsidRPr="009F5ED7">
        <w:rPr>
          <w:rFonts w:ascii="Comic Sans MS" w:hAnsi="Comic Sans MS"/>
          <w:i w:val="0"/>
          <w:color w:val="581F4D" w:themeColor="text2" w:themeShade="80"/>
          <w:lang w:val="it-IT"/>
        </w:rPr>
        <w:t>l datore di lavoro è responsabile della tua incolumità fisica e psichica e deve adottare tutte le misure necessarie a garantirla (vedi articolo 2087 del codice civile</w:t>
      </w:r>
      <w:r w:rsidR="009C36B6" w:rsidRPr="009F5ED7">
        <w:rPr>
          <w:rFonts w:ascii="Comic Sans MS" w:hAnsi="Comic Sans MS"/>
          <w:i w:val="0"/>
          <w:color w:val="581F4D" w:themeColor="text2" w:themeShade="80"/>
          <w:lang w:val="it-IT"/>
        </w:rPr>
        <w:t>)</w:t>
      </w:r>
    </w:p>
    <w:p w:rsidR="009C36B6" w:rsidRPr="009C36B6" w:rsidRDefault="0014283D" w:rsidP="0014283D">
      <w:pPr>
        <w:pStyle w:val="Titolo2"/>
        <w:spacing w:line="480" w:lineRule="auto"/>
        <w:ind w:left="142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lastRenderedPageBreak/>
        <w:t>CGIL CISL UIL e UGL</w:t>
      </w:r>
      <w:r w:rsidR="009C36B6">
        <w:rPr>
          <w:sz w:val="28"/>
          <w:szCs w:val="28"/>
          <w:lang w:val="it-IT"/>
        </w:rPr>
        <w:t xml:space="preserve">                                                                                                               </w:t>
      </w:r>
    </w:p>
    <w:p w:rsidR="0014283D" w:rsidRPr="0014283D" w:rsidRDefault="009C36B6" w:rsidP="0014283D">
      <w:pPr>
        <w:pStyle w:val="Titolo2"/>
        <w:spacing w:line="480" w:lineRule="auto"/>
        <w:ind w:left="142"/>
        <w:rPr>
          <w:smallCaps/>
          <w:sz w:val="28"/>
          <w:szCs w:val="28"/>
          <w:lang w:val="it-IT"/>
        </w:rPr>
      </w:pPr>
      <w:r>
        <w:rPr>
          <w:smallCaps/>
          <w:sz w:val="28"/>
          <w:szCs w:val="28"/>
          <w:lang w:val="it-IT"/>
        </w:rPr>
        <w:t xml:space="preserve"> Hanno sottoscritto con la Consigliera di Parità un protocollo di intesa per contrastare ogni forma di </w:t>
      </w:r>
      <w:r w:rsidR="0014283D">
        <w:rPr>
          <w:smallCaps/>
          <w:sz w:val="28"/>
          <w:szCs w:val="28"/>
          <w:lang w:val="it-IT"/>
        </w:rPr>
        <w:t xml:space="preserve">violenza e </w:t>
      </w:r>
      <w:r>
        <w:rPr>
          <w:smallCaps/>
          <w:sz w:val="28"/>
          <w:szCs w:val="28"/>
          <w:lang w:val="it-IT"/>
        </w:rPr>
        <w:t>discriminazione sui luoghi di lavoro.</w:t>
      </w:r>
      <w:r w:rsidR="0014283D">
        <w:rPr>
          <w:smallCaps/>
          <w:sz w:val="28"/>
          <w:szCs w:val="28"/>
          <w:lang w:val="it-IT"/>
        </w:rPr>
        <w:t xml:space="preserve">                                 </w:t>
      </w:r>
    </w:p>
    <w:p w:rsidR="0030616B" w:rsidRPr="0030616B" w:rsidRDefault="0014283D" w:rsidP="0030616B">
      <w:pPr>
        <w:pStyle w:val="Titolo1"/>
        <w:rPr>
          <w:lang w:val="it-IT"/>
        </w:rPr>
      </w:pPr>
      <w:r>
        <w:rPr>
          <w:lang w:val="it-IT"/>
        </w:rPr>
        <w:t>IL NO</w:t>
      </w:r>
      <w:r w:rsidR="0030616B">
        <w:rPr>
          <w:lang w:val="it-IT"/>
        </w:rPr>
        <w:t>STRO IMPEGNO…</w:t>
      </w:r>
    </w:p>
    <w:p w:rsidR="00960D32" w:rsidRPr="00960D32" w:rsidRDefault="0030616B" w:rsidP="00960D32">
      <w:pPr>
        <w:pStyle w:val="Titolo1"/>
        <w:rPr>
          <w:rFonts w:ascii="Arial Unicode MS" w:eastAsia="Arial Unicode MS" w:hAnsi="Arial Unicode MS" w:cs="Arial Unicode MS"/>
          <w:i w:val="0"/>
          <w:smallCaps/>
        </w:rPr>
      </w:pPr>
      <w:r w:rsidRPr="00960D32">
        <w:rPr>
          <w:rFonts w:ascii="Arial Unicode MS" w:eastAsia="Arial Unicode MS" w:hAnsi="Arial Unicode MS" w:cs="Arial Unicode MS"/>
          <w:i w:val="0"/>
          <w:smallCaps/>
        </w:rPr>
        <w:t>- Promuovere sul territorio ogni iniziat</w:t>
      </w:r>
      <w:r w:rsidR="00960D32">
        <w:rPr>
          <w:rFonts w:ascii="Arial Unicode MS" w:eastAsia="Arial Unicode MS" w:hAnsi="Arial Unicode MS" w:cs="Arial Unicode MS"/>
          <w:i w:val="0"/>
          <w:smallCaps/>
        </w:rPr>
        <w:t>iva volta alla formaz</w:t>
      </w:r>
      <w:r w:rsidR="001E6269">
        <w:rPr>
          <w:rFonts w:ascii="Arial Unicode MS" w:eastAsia="Arial Unicode MS" w:hAnsi="Arial Unicode MS" w:cs="Arial Unicode MS"/>
          <w:i w:val="0"/>
          <w:smallCaps/>
        </w:rPr>
        <w:t xml:space="preserve">ione e </w:t>
      </w:r>
      <w:r w:rsidRPr="00960D32">
        <w:rPr>
          <w:rFonts w:ascii="Arial Unicode MS" w:eastAsia="Arial Unicode MS" w:hAnsi="Arial Unicode MS" w:cs="Arial Unicode MS"/>
          <w:i w:val="0"/>
          <w:smallCaps/>
        </w:rPr>
        <w:t>informazione sul tema delle molestie nei luoghi di lavoro.</w:t>
      </w:r>
    </w:p>
    <w:p w:rsidR="0014283D" w:rsidRPr="0014283D" w:rsidRDefault="0030616B" w:rsidP="0014283D">
      <w:pPr>
        <w:pStyle w:val="Titolo1"/>
        <w:rPr>
          <w:rFonts w:ascii="Arial Unicode MS" w:eastAsia="Arial Unicode MS" w:hAnsi="Arial Unicode MS" w:cs="Arial Unicode MS"/>
          <w:i w:val="0"/>
          <w:smallCaps/>
        </w:rPr>
      </w:pPr>
      <w:r w:rsidRPr="00960D32">
        <w:rPr>
          <w:rFonts w:ascii="Arial Unicode MS" w:eastAsia="Arial Unicode MS" w:hAnsi="Arial Unicode MS" w:cs="Arial Unicode MS"/>
          <w:i w:val="0"/>
          <w:smallCaps/>
        </w:rPr>
        <w:t>- Favorire con ogni strumento possibile l’emersione e la denuncia dei comportamenti molesti o la violenza subiti nel luogo di lavoro.</w:t>
      </w:r>
      <w:r w:rsidR="0014283D">
        <w:rPr>
          <w:rFonts w:ascii="Arial Unicode MS" w:eastAsia="Arial Unicode MS" w:hAnsi="Arial Unicode MS" w:cs="Arial Unicode MS"/>
          <w:i w:val="0"/>
          <w:smallCaps/>
        </w:rPr>
        <w:t xml:space="preserve">                                                                                                                           – sostenere politiche di genere nella contrattazione aziendale e/o territoriale.</w:t>
      </w:r>
    </w:p>
    <w:p w:rsidR="0014283D" w:rsidRPr="0014283D" w:rsidRDefault="0030616B" w:rsidP="0014283D">
      <w:pPr>
        <w:pStyle w:val="Titolo1"/>
        <w:rPr>
          <w:rFonts w:ascii="Arial Unicode MS" w:eastAsia="Arial Unicode MS" w:hAnsi="Arial Unicode MS" w:cs="Arial Unicode MS"/>
          <w:i w:val="0"/>
          <w:smallCaps/>
        </w:rPr>
      </w:pPr>
      <w:r w:rsidRPr="00960D32">
        <w:rPr>
          <w:rFonts w:ascii="Arial Unicode MS" w:eastAsia="Arial Unicode MS" w:hAnsi="Arial Unicode MS" w:cs="Arial Unicode MS"/>
          <w:i w:val="0"/>
          <w:smallCaps/>
        </w:rPr>
        <w:t xml:space="preserve">- </w:t>
      </w:r>
      <w:r w:rsidR="00C24E9F" w:rsidRPr="00960D32">
        <w:rPr>
          <w:rFonts w:ascii="Arial Unicode MS" w:eastAsia="Arial Unicode MS" w:hAnsi="Arial Unicode MS" w:cs="Arial Unicode MS"/>
          <w:i w:val="0"/>
          <w:smallCaps/>
        </w:rPr>
        <w:t>Agire concretamente affinchè l</w:t>
      </w:r>
      <w:r w:rsidRPr="00960D32">
        <w:rPr>
          <w:rFonts w:ascii="Arial Unicode MS" w:eastAsia="Arial Unicode MS" w:hAnsi="Arial Unicode MS" w:cs="Arial Unicode MS"/>
          <w:i w:val="0"/>
          <w:smallCaps/>
        </w:rPr>
        <w:t xml:space="preserve">e lavoratrici, i </w:t>
      </w:r>
      <w:r w:rsidR="001E6269">
        <w:rPr>
          <w:rFonts w:ascii="Arial Unicode MS" w:eastAsia="Arial Unicode MS" w:hAnsi="Arial Unicode MS" w:cs="Arial Unicode MS"/>
          <w:i w:val="0"/>
          <w:smallCaps/>
        </w:rPr>
        <w:t>lavoratori e i</w:t>
      </w:r>
      <w:r w:rsidRPr="00960D32">
        <w:rPr>
          <w:rFonts w:ascii="Arial Unicode MS" w:eastAsia="Arial Unicode MS" w:hAnsi="Arial Unicode MS" w:cs="Arial Unicode MS"/>
          <w:i w:val="0"/>
          <w:smallCaps/>
        </w:rPr>
        <w:t xml:space="preserve"> </w:t>
      </w:r>
      <w:r w:rsidR="001E6269">
        <w:rPr>
          <w:rFonts w:ascii="Arial Unicode MS" w:eastAsia="Arial Unicode MS" w:hAnsi="Arial Unicode MS" w:cs="Arial Unicode MS"/>
          <w:i w:val="0"/>
          <w:smallCaps/>
        </w:rPr>
        <w:t>datori di lavoro</w:t>
      </w:r>
      <w:r w:rsidRPr="00960D32">
        <w:rPr>
          <w:rFonts w:ascii="Arial Unicode MS" w:eastAsia="Arial Unicode MS" w:hAnsi="Arial Unicode MS" w:cs="Arial Unicode MS"/>
          <w:i w:val="0"/>
          <w:smallCaps/>
        </w:rPr>
        <w:t xml:space="preserve"> collaborino al mantenimento di un ambiente di lavoro in cui sia rispettata la dignità di ognuno e siano favorite le relazioni interpersonali, basate su principi di eguaglianza e di reciproca correttezza.</w:t>
      </w:r>
    </w:p>
    <w:tbl>
      <w:tblPr>
        <w:tblStyle w:val="Sfondochiaro-Colore3"/>
        <w:tblW w:w="0" w:type="auto"/>
        <w:tblLook w:val="04A0"/>
      </w:tblPr>
      <w:tblGrid>
        <w:gridCol w:w="4643"/>
        <w:gridCol w:w="1279"/>
        <w:gridCol w:w="1279"/>
      </w:tblGrid>
      <w:tr w:rsidR="00722A43" w:rsidTr="00722A43">
        <w:trPr>
          <w:cnfStyle w:val="100000000000"/>
        </w:trPr>
        <w:tc>
          <w:tcPr>
            <w:cnfStyle w:val="001000000000"/>
            <w:tcW w:w="3401" w:type="dxa"/>
            <w:shd w:val="clear" w:color="auto" w:fill="auto"/>
          </w:tcPr>
          <w:p w:rsidR="00AF78EC" w:rsidRDefault="00AF78EC" w:rsidP="000B38F8">
            <w:pPr>
              <w:pStyle w:val="Pidipagina"/>
            </w:pPr>
          </w:p>
        </w:tc>
        <w:tc>
          <w:tcPr>
            <w:tcW w:w="3402" w:type="dxa"/>
            <w:shd w:val="clear" w:color="auto" w:fill="auto"/>
          </w:tcPr>
          <w:p w:rsidR="00AF78EC" w:rsidRDefault="00AF78EC" w:rsidP="000B38F8">
            <w:pPr>
              <w:pStyle w:val="Pidipagina"/>
              <w:cnfStyle w:val="100000000000"/>
            </w:pPr>
          </w:p>
        </w:tc>
        <w:tc>
          <w:tcPr>
            <w:tcW w:w="3402" w:type="dxa"/>
            <w:shd w:val="clear" w:color="auto" w:fill="auto"/>
          </w:tcPr>
          <w:p w:rsidR="00AF78EC" w:rsidRDefault="00AF78EC" w:rsidP="00AF78EC">
            <w:pPr>
              <w:cnfStyle w:val="100000000000"/>
            </w:pPr>
            <w:r>
              <w:rPr>
                <w:rFonts w:eastAsia="Times New Roman" w:cstheme="minorHAnsi"/>
                <w:color w:val="000000"/>
              </w:rPr>
              <w:t xml:space="preserve">     </w:t>
            </w:r>
          </w:p>
        </w:tc>
      </w:tr>
      <w:tr w:rsidR="00AF78EC" w:rsidTr="00722A43">
        <w:trPr>
          <w:gridAfter w:val="2"/>
          <w:cnfStyle w:val="000000100000"/>
          <w:wAfter w:w="2276" w:type="dxa"/>
        </w:trPr>
        <w:tc>
          <w:tcPr>
            <w:cnfStyle w:val="001000000000"/>
            <w:tcW w:w="0" w:type="auto"/>
            <w:shd w:val="clear" w:color="auto" w:fill="auto"/>
          </w:tcPr>
          <w:p w:rsidR="00327E46" w:rsidRPr="00E64E49" w:rsidRDefault="0014283D" w:rsidP="00AF78EC">
            <w:pPr>
              <w:pStyle w:val="Pidipagina"/>
              <w:rPr>
                <w:color w:val="581F4D" w:themeColor="text2" w:themeShade="80"/>
              </w:rPr>
            </w:pPr>
            <w:r w:rsidRPr="00E64E49">
              <w:rPr>
                <w:color w:val="581F4D" w:themeColor="text2" w:themeShade="80"/>
              </w:rPr>
              <w:lastRenderedPageBreak/>
              <w:t>UFFICIO CONSIGLIERA DI PARITA’ PROV. CE</w:t>
            </w:r>
          </w:p>
          <w:p w:rsidR="0014283D" w:rsidRPr="00E64E49" w:rsidRDefault="0014283D" w:rsidP="00AF78EC">
            <w:pPr>
              <w:pStyle w:val="Pidipagina"/>
              <w:rPr>
                <w:color w:val="581F4D" w:themeColor="text2" w:themeShade="80"/>
              </w:rPr>
            </w:pPr>
            <w:r w:rsidRPr="00E64E49">
              <w:rPr>
                <w:color w:val="581F4D" w:themeColor="text2" w:themeShade="80"/>
              </w:rPr>
              <w:t>FRANCESCA SAPONE</w:t>
            </w:r>
          </w:p>
          <w:p w:rsidR="0014283D" w:rsidRPr="00E64E49" w:rsidRDefault="0014283D" w:rsidP="00AF78EC">
            <w:pPr>
              <w:pStyle w:val="Pidipagina"/>
              <w:rPr>
                <w:color w:val="581F4D" w:themeColor="text2" w:themeShade="80"/>
              </w:rPr>
            </w:pPr>
            <w:r w:rsidRPr="00E64E49">
              <w:rPr>
                <w:color w:val="581F4D" w:themeColor="text2" w:themeShade="80"/>
              </w:rPr>
              <w:t>Sportello “STOP DISC” presso Isp.Terr. Lavoro</w:t>
            </w:r>
          </w:p>
          <w:p w:rsidR="0014283D" w:rsidRPr="00E64E49" w:rsidRDefault="0014283D" w:rsidP="00AF78EC">
            <w:pPr>
              <w:pStyle w:val="Pidipagina"/>
              <w:rPr>
                <w:color w:val="581F4D" w:themeColor="text2" w:themeShade="80"/>
              </w:rPr>
            </w:pPr>
            <w:r w:rsidRPr="00E64E49">
              <w:rPr>
                <w:color w:val="581F4D" w:themeColor="text2" w:themeShade="80"/>
              </w:rPr>
              <w:t>Area Ex-Saint Gobain</w:t>
            </w:r>
            <w:r w:rsidR="001E6269" w:rsidRPr="00E64E49">
              <w:rPr>
                <w:color w:val="581F4D" w:themeColor="text2" w:themeShade="80"/>
              </w:rPr>
              <w:t>, Viale Lamberti</w:t>
            </w:r>
          </w:p>
          <w:p w:rsidR="0014283D" w:rsidRPr="00E64E49" w:rsidRDefault="0014283D" w:rsidP="00AF78EC">
            <w:pPr>
              <w:pStyle w:val="Pidipagina"/>
              <w:rPr>
                <w:color w:val="581F4D" w:themeColor="text2" w:themeShade="80"/>
              </w:rPr>
            </w:pPr>
            <w:r w:rsidRPr="00E64E49">
              <w:rPr>
                <w:color w:val="581F4D" w:themeColor="text2" w:themeShade="80"/>
              </w:rPr>
              <w:t>Tel. Uff. Consigiliera 0823/2478405</w:t>
            </w:r>
          </w:p>
          <w:p w:rsidR="0014283D" w:rsidRPr="00E64E49" w:rsidRDefault="0014283D" w:rsidP="00AF78EC">
            <w:pPr>
              <w:pStyle w:val="Pidipagina"/>
              <w:rPr>
                <w:color w:val="581F4D" w:themeColor="text2" w:themeShade="80"/>
              </w:rPr>
            </w:pPr>
            <w:r w:rsidRPr="00E64E49">
              <w:rPr>
                <w:color w:val="581F4D" w:themeColor="text2" w:themeShade="80"/>
              </w:rPr>
              <w:t>Tel. Sportello 0823/</w:t>
            </w:r>
            <w:r w:rsidR="001E6269" w:rsidRPr="00E64E49">
              <w:rPr>
                <w:color w:val="581F4D" w:themeColor="text2" w:themeShade="80"/>
              </w:rPr>
              <w:t>528217</w:t>
            </w:r>
          </w:p>
          <w:p w:rsidR="0014283D" w:rsidRDefault="0014283D" w:rsidP="00AF78EC">
            <w:pPr>
              <w:pStyle w:val="Pidipagina"/>
            </w:pPr>
          </w:p>
          <w:p w:rsidR="00AF78EC" w:rsidRPr="00E64E49" w:rsidRDefault="00AF78EC" w:rsidP="00AF78EC">
            <w:pPr>
              <w:pStyle w:val="Pidipagina"/>
              <w:rPr>
                <w:color w:val="874295" w:themeColor="accent2" w:themeShade="BF"/>
                <w:sz w:val="24"/>
                <w:szCs w:val="24"/>
              </w:rPr>
            </w:pPr>
            <w:r w:rsidRPr="00E64E49">
              <w:rPr>
                <w:color w:val="874295" w:themeColor="accent2" w:themeShade="BF"/>
                <w:sz w:val="24"/>
                <w:szCs w:val="24"/>
              </w:rPr>
              <w:t>CGIL CASERTA</w:t>
            </w:r>
            <w:r w:rsidR="0014283D" w:rsidRPr="00E64E49">
              <w:rPr>
                <w:color w:val="874295" w:themeColor="accent2" w:themeShade="BF"/>
                <w:sz w:val="24"/>
                <w:szCs w:val="24"/>
              </w:rPr>
              <w:t xml:space="preserve">, </w:t>
            </w:r>
            <w:r w:rsidR="0014283D" w:rsidRPr="00E64E49">
              <w:rPr>
                <w:color w:val="874295" w:themeColor="accent2" w:themeShade="BF"/>
              </w:rPr>
              <w:t>Via Verdi</w:t>
            </w:r>
            <w:r w:rsidRPr="00E64E49">
              <w:rPr>
                <w:color w:val="874295" w:themeColor="accent2" w:themeShade="BF"/>
              </w:rPr>
              <w:t xml:space="preserve"> 7/21</w:t>
            </w:r>
          </w:p>
          <w:p w:rsidR="00AF78EC" w:rsidRPr="00E64E49" w:rsidRDefault="00AF78EC" w:rsidP="00AF78EC">
            <w:pPr>
              <w:pStyle w:val="Pidipagina"/>
              <w:rPr>
                <w:color w:val="874295" w:themeColor="accent2" w:themeShade="BF"/>
              </w:rPr>
            </w:pPr>
            <w:r w:rsidRPr="00E64E49">
              <w:rPr>
                <w:color w:val="874295" w:themeColor="accent2" w:themeShade="BF"/>
              </w:rPr>
              <w:t>Tel. 0823/321144</w:t>
            </w:r>
            <w:r w:rsidR="0014283D" w:rsidRPr="00E64E49">
              <w:rPr>
                <w:color w:val="874295" w:themeColor="accent2" w:themeShade="BF"/>
              </w:rPr>
              <w:t xml:space="preserve"> </w:t>
            </w:r>
            <w:hyperlink r:id="rId8" w:history="1">
              <w:r w:rsidRPr="00E64E49">
                <w:rPr>
                  <w:rStyle w:val="Collegamentoipertestuale"/>
                  <w:color w:val="874295" w:themeColor="accent2" w:themeShade="BF"/>
                  <w:u w:val="none"/>
                </w:rPr>
                <w:t>caserta@cgilcampania.it</w:t>
              </w:r>
            </w:hyperlink>
          </w:p>
          <w:p w:rsidR="00AF78EC" w:rsidRPr="00E64E49" w:rsidRDefault="00AF78EC" w:rsidP="00AF78EC">
            <w:pPr>
              <w:pStyle w:val="Pidipagina"/>
              <w:rPr>
                <w:color w:val="874295" w:themeColor="accent2" w:themeShade="BF"/>
              </w:rPr>
            </w:pPr>
            <w:r w:rsidRPr="00E64E49">
              <w:rPr>
                <w:color w:val="874295" w:themeColor="accent2" w:themeShade="BF"/>
              </w:rPr>
              <w:t>EMANUELA BORRELLI</w:t>
            </w:r>
          </w:p>
          <w:p w:rsidR="00AF78EC" w:rsidRPr="00E64E49" w:rsidRDefault="00AF78EC" w:rsidP="00AF78EC">
            <w:pPr>
              <w:rPr>
                <w:color w:val="874295" w:themeColor="accent2" w:themeShade="BF"/>
              </w:rPr>
            </w:pPr>
            <w:r w:rsidRPr="00E64E49">
              <w:rPr>
                <w:color w:val="874295" w:themeColor="accent2" w:themeShade="BF"/>
              </w:rPr>
              <w:t>Responsabile Politiche sociali, Nuovi Diritti, Politiche di genere, Pari Opportunità.</w:t>
            </w:r>
          </w:p>
          <w:p w:rsidR="00AF78EC" w:rsidRDefault="00AF78EC" w:rsidP="00AF78EC"/>
        </w:tc>
      </w:tr>
      <w:tr w:rsidR="00AF78EC" w:rsidTr="00722A43">
        <w:trPr>
          <w:gridAfter w:val="2"/>
          <w:wAfter w:w="2276" w:type="dxa"/>
        </w:trPr>
        <w:tc>
          <w:tcPr>
            <w:cnfStyle w:val="001000000000"/>
            <w:tcW w:w="0" w:type="auto"/>
            <w:shd w:val="clear" w:color="auto" w:fill="auto"/>
          </w:tcPr>
          <w:p w:rsidR="00486197" w:rsidRPr="00E64E49" w:rsidRDefault="00AF78EC" w:rsidP="00486197">
            <w:pPr>
              <w:rPr>
                <w:color w:val="B23A7D" w:themeColor="accent5" w:themeShade="BF"/>
                <w:sz w:val="24"/>
                <w:szCs w:val="24"/>
              </w:rPr>
            </w:pPr>
            <w:r w:rsidRPr="00E64E49">
              <w:rPr>
                <w:color w:val="B23A7D" w:themeColor="accent5" w:themeShade="BF"/>
                <w:sz w:val="24"/>
                <w:szCs w:val="24"/>
              </w:rPr>
              <w:t>CISL CASERTA</w:t>
            </w:r>
            <w:r w:rsidR="0014283D" w:rsidRPr="00E64E49">
              <w:rPr>
                <w:color w:val="B23A7D" w:themeColor="accent5" w:themeShade="BF"/>
                <w:sz w:val="24"/>
                <w:szCs w:val="24"/>
              </w:rPr>
              <w:t xml:space="preserve">, </w:t>
            </w:r>
            <w:r w:rsidR="0014283D" w:rsidRPr="00E64E49">
              <w:rPr>
                <w:color w:val="B23A7D" w:themeColor="accent5" w:themeShade="BF"/>
              </w:rPr>
              <w:t>Via Ferrarecce</w:t>
            </w:r>
            <w:r w:rsidR="00486197" w:rsidRPr="00E64E49">
              <w:rPr>
                <w:color w:val="B23A7D" w:themeColor="accent5" w:themeShade="BF"/>
              </w:rPr>
              <w:t xml:space="preserve"> , 83</w:t>
            </w:r>
          </w:p>
          <w:p w:rsidR="00486197" w:rsidRPr="00E64E49" w:rsidRDefault="00722A43" w:rsidP="007E0932">
            <w:pPr>
              <w:rPr>
                <w:color w:val="B23A7D" w:themeColor="accent5" w:themeShade="BF"/>
              </w:rPr>
            </w:pPr>
            <w:r w:rsidRPr="00E64E49">
              <w:rPr>
                <w:color w:val="B23A7D" w:themeColor="accent5" w:themeShade="BF"/>
              </w:rPr>
              <w:t>Tel.</w:t>
            </w:r>
            <w:r w:rsidR="00486197" w:rsidRPr="00E64E49">
              <w:rPr>
                <w:color w:val="B23A7D" w:themeColor="accent5" w:themeShade="BF"/>
              </w:rPr>
              <w:t xml:space="preserve"> 0823216365</w:t>
            </w:r>
            <w:r w:rsidR="0014283D" w:rsidRPr="00E64E49">
              <w:rPr>
                <w:color w:val="B23A7D" w:themeColor="accent5" w:themeShade="BF"/>
              </w:rPr>
              <w:t xml:space="preserve"> </w:t>
            </w:r>
            <w:r w:rsidR="00486197" w:rsidRPr="00E64E49">
              <w:rPr>
                <w:color w:val="B23A7D" w:themeColor="accent5" w:themeShade="BF"/>
              </w:rPr>
              <w:t>ust_caserta@cisl.it</w:t>
            </w:r>
          </w:p>
          <w:p w:rsidR="00AF78EC" w:rsidRPr="00E64E49" w:rsidRDefault="00486197" w:rsidP="007E0932">
            <w:pPr>
              <w:rPr>
                <w:color w:val="B23A7D" w:themeColor="accent5" w:themeShade="BF"/>
              </w:rPr>
            </w:pPr>
            <w:r w:rsidRPr="00E64E49">
              <w:rPr>
                <w:color w:val="B23A7D" w:themeColor="accent5" w:themeShade="BF"/>
              </w:rPr>
              <w:t>TERESA MARZANO</w:t>
            </w:r>
          </w:p>
          <w:p w:rsidR="00AF78EC" w:rsidRPr="004D01C1" w:rsidRDefault="00486197" w:rsidP="007E0932">
            <w:pPr>
              <w:rPr>
                <w:color w:val="772754" w:themeColor="accent5" w:themeShade="80"/>
              </w:rPr>
            </w:pPr>
            <w:r w:rsidRPr="00E64E49">
              <w:rPr>
                <w:color w:val="B23A7D" w:themeColor="accent5" w:themeShade="BF"/>
              </w:rPr>
              <w:t>Responsabile Coordinamento Donne, Politiche di genere, Pari Opportunità.</w:t>
            </w:r>
          </w:p>
        </w:tc>
      </w:tr>
      <w:tr w:rsidR="004D01C1" w:rsidTr="00722A43">
        <w:trPr>
          <w:gridAfter w:val="2"/>
          <w:cnfStyle w:val="000000100000"/>
          <w:wAfter w:w="2276" w:type="dxa"/>
        </w:trPr>
        <w:tc>
          <w:tcPr>
            <w:cnfStyle w:val="001000000000"/>
            <w:tcW w:w="0" w:type="auto"/>
            <w:shd w:val="clear" w:color="auto" w:fill="auto"/>
          </w:tcPr>
          <w:p w:rsidR="004D01C1" w:rsidRPr="00AE2E59" w:rsidRDefault="004D01C1" w:rsidP="00486197">
            <w:pPr>
              <w:rPr>
                <w:color w:val="772754" w:themeColor="accent5" w:themeShade="80"/>
                <w:sz w:val="24"/>
                <w:szCs w:val="24"/>
              </w:rPr>
            </w:pPr>
          </w:p>
        </w:tc>
      </w:tr>
      <w:tr w:rsidR="00AF78EC" w:rsidTr="00722A43">
        <w:trPr>
          <w:gridAfter w:val="2"/>
          <w:wAfter w:w="2276" w:type="dxa"/>
        </w:trPr>
        <w:tc>
          <w:tcPr>
            <w:cnfStyle w:val="001000000000"/>
            <w:tcW w:w="0" w:type="auto"/>
            <w:tcBorders>
              <w:bottom w:val="single" w:sz="8" w:space="0" w:color="DE6C36" w:themeColor="accent3"/>
            </w:tcBorders>
            <w:shd w:val="clear" w:color="auto" w:fill="auto"/>
          </w:tcPr>
          <w:p w:rsidR="00AF78EC" w:rsidRPr="00E64E49" w:rsidRDefault="00AE2E59" w:rsidP="00AF78EC">
            <w:pPr>
              <w:rPr>
                <w:rFonts w:eastAsia="Times New Roman" w:cstheme="minorHAnsi"/>
                <w:color w:val="842F73" w:themeColor="text2" w:themeShade="BF"/>
                <w:sz w:val="24"/>
                <w:szCs w:val="24"/>
              </w:rPr>
            </w:pPr>
            <w:r w:rsidRPr="00E64E49">
              <w:rPr>
                <w:rFonts w:eastAsia="Times New Roman" w:cstheme="minorHAnsi"/>
                <w:color w:val="842F73" w:themeColor="text2" w:themeShade="BF"/>
                <w:sz w:val="24"/>
                <w:szCs w:val="24"/>
              </w:rPr>
              <w:t xml:space="preserve">UIL </w:t>
            </w:r>
            <w:r w:rsidR="00AF78EC" w:rsidRPr="00E64E49">
              <w:rPr>
                <w:rFonts w:eastAsia="Times New Roman" w:cstheme="minorHAnsi"/>
                <w:color w:val="842F73" w:themeColor="text2" w:themeShade="BF"/>
                <w:sz w:val="24"/>
                <w:szCs w:val="24"/>
              </w:rPr>
              <w:t>CASERTA</w:t>
            </w:r>
            <w:r w:rsidR="0014283D" w:rsidRPr="00E64E49">
              <w:rPr>
                <w:rFonts w:eastAsia="Times New Roman" w:cstheme="minorHAnsi"/>
                <w:color w:val="842F73" w:themeColor="text2" w:themeShade="BF"/>
                <w:sz w:val="24"/>
                <w:szCs w:val="24"/>
              </w:rPr>
              <w:t xml:space="preserve">, </w:t>
            </w:r>
            <w:r w:rsidR="0014283D" w:rsidRPr="00E64E49">
              <w:rPr>
                <w:rFonts w:eastAsia="Times New Roman" w:cstheme="minorHAnsi"/>
                <w:color w:val="842F73" w:themeColor="text2" w:themeShade="BF"/>
              </w:rPr>
              <w:t>Via Renella</w:t>
            </w:r>
            <w:r w:rsidR="00AF78EC" w:rsidRPr="00E64E49">
              <w:rPr>
                <w:rFonts w:eastAsia="Times New Roman" w:cstheme="minorHAnsi"/>
                <w:color w:val="842F73" w:themeColor="text2" w:themeShade="BF"/>
              </w:rPr>
              <w:t>, 58 </w:t>
            </w:r>
          </w:p>
          <w:p w:rsidR="00AF78EC" w:rsidRPr="00E64E49" w:rsidRDefault="00AF78EC" w:rsidP="00AF78EC">
            <w:pPr>
              <w:rPr>
                <w:rFonts w:eastAsia="Times New Roman" w:cstheme="minorHAnsi"/>
                <w:color w:val="842F73" w:themeColor="text2" w:themeShade="BF"/>
              </w:rPr>
            </w:pPr>
            <w:r w:rsidRPr="00E64E49">
              <w:rPr>
                <w:rFonts w:eastAsia="Times New Roman" w:cstheme="minorHAnsi"/>
                <w:color w:val="842F73" w:themeColor="text2" w:themeShade="BF"/>
              </w:rPr>
              <w:t xml:space="preserve">Tel. 0823/ 320279 </w:t>
            </w:r>
            <w:r w:rsidR="0014283D" w:rsidRPr="00E64E49">
              <w:rPr>
                <w:rFonts w:eastAsia="Times New Roman" w:cstheme="minorHAnsi"/>
                <w:color w:val="842F73" w:themeColor="text2" w:themeShade="BF"/>
              </w:rPr>
              <w:t xml:space="preserve"> </w:t>
            </w:r>
            <w:r w:rsidRPr="00E64E49">
              <w:rPr>
                <w:rFonts w:eastAsia="Times New Roman" w:cstheme="minorHAnsi"/>
                <w:color w:val="842F73" w:themeColor="text2" w:themeShade="BF"/>
              </w:rPr>
              <w:t xml:space="preserve">cspcaserta@uil.it </w:t>
            </w:r>
          </w:p>
          <w:p w:rsidR="00AF78EC" w:rsidRPr="00E64E49" w:rsidRDefault="00486197" w:rsidP="00AF78EC">
            <w:pPr>
              <w:rPr>
                <w:rFonts w:eastAsia="Times New Roman" w:cstheme="minorHAnsi"/>
                <w:color w:val="842F73" w:themeColor="text2" w:themeShade="BF"/>
              </w:rPr>
            </w:pPr>
            <w:r w:rsidRPr="00E64E49">
              <w:rPr>
                <w:rFonts w:eastAsia="Times New Roman" w:cstheme="minorHAnsi"/>
                <w:color w:val="842F73" w:themeColor="text2" w:themeShade="BF"/>
              </w:rPr>
              <w:t>ROSA GLORIOSO</w:t>
            </w:r>
          </w:p>
          <w:p w:rsidR="00AF78EC" w:rsidRPr="00E64E49" w:rsidRDefault="00AF78EC" w:rsidP="00AF78EC">
            <w:pPr>
              <w:rPr>
                <w:rFonts w:eastAsia="Times New Roman" w:cstheme="minorHAnsi"/>
                <w:color w:val="842F73" w:themeColor="text2" w:themeShade="BF"/>
              </w:rPr>
            </w:pPr>
            <w:r w:rsidRPr="00E64E49">
              <w:rPr>
                <w:rFonts w:eastAsia="Times New Roman" w:cstheme="minorHAnsi"/>
                <w:color w:val="842F73" w:themeColor="text2" w:themeShade="BF"/>
              </w:rPr>
              <w:t>Res</w:t>
            </w:r>
            <w:r w:rsidR="00722A43" w:rsidRPr="00E64E49">
              <w:rPr>
                <w:rFonts w:eastAsia="Times New Roman" w:cstheme="minorHAnsi"/>
                <w:color w:val="842F73" w:themeColor="text2" w:themeShade="BF"/>
              </w:rPr>
              <w:t>p</w:t>
            </w:r>
            <w:r w:rsidRPr="00E64E49">
              <w:rPr>
                <w:rFonts w:eastAsia="Times New Roman" w:cstheme="minorHAnsi"/>
                <w:color w:val="842F73" w:themeColor="text2" w:themeShade="BF"/>
              </w:rPr>
              <w:t>onsabi</w:t>
            </w:r>
            <w:r w:rsidR="00722A43" w:rsidRPr="00E64E49">
              <w:rPr>
                <w:rFonts w:eastAsia="Times New Roman" w:cstheme="minorHAnsi"/>
                <w:color w:val="842F73" w:themeColor="text2" w:themeShade="BF"/>
              </w:rPr>
              <w:t>le Coordinamento</w:t>
            </w:r>
            <w:r w:rsidRPr="00E64E49">
              <w:rPr>
                <w:rFonts w:eastAsia="Times New Roman" w:cstheme="minorHAnsi"/>
                <w:color w:val="842F73" w:themeColor="text2" w:themeShade="BF"/>
              </w:rPr>
              <w:t xml:space="preserve"> Pari Opportunità</w:t>
            </w:r>
            <w:r w:rsidR="00486197" w:rsidRPr="00E64E49">
              <w:rPr>
                <w:rFonts w:eastAsia="Times New Roman" w:cstheme="minorHAnsi"/>
                <w:color w:val="842F73" w:themeColor="text2" w:themeShade="BF"/>
              </w:rPr>
              <w:t xml:space="preserve"> e Politiche di genere</w:t>
            </w:r>
            <w:r w:rsidR="0014283D" w:rsidRPr="00E64E49">
              <w:rPr>
                <w:rFonts w:eastAsia="Times New Roman" w:cstheme="minorHAnsi"/>
                <w:color w:val="842F73" w:themeColor="text2" w:themeShade="BF"/>
              </w:rPr>
              <w:t>.</w:t>
            </w:r>
          </w:p>
          <w:p w:rsidR="0014283D" w:rsidRDefault="0014283D" w:rsidP="00AF78EC"/>
          <w:p w:rsidR="00E64E49" w:rsidRPr="00E64E49" w:rsidRDefault="00E64E49" w:rsidP="00E64E49">
            <w:pPr>
              <w:rPr>
                <w:color w:val="E26206" w:themeColor="accent6" w:themeShade="BF"/>
              </w:rPr>
            </w:pPr>
            <w:r w:rsidRPr="00E64E49">
              <w:rPr>
                <w:color w:val="E26206" w:themeColor="accent6" w:themeShade="BF"/>
              </w:rPr>
              <w:t>UGL CASERTA, Via Vivaldi, 51</w:t>
            </w:r>
          </w:p>
          <w:p w:rsidR="00E64E49" w:rsidRPr="00E64E49" w:rsidRDefault="00E64E49" w:rsidP="00E64E49">
            <w:pPr>
              <w:rPr>
                <w:color w:val="E26206" w:themeColor="accent6" w:themeShade="BF"/>
              </w:rPr>
            </w:pPr>
            <w:r w:rsidRPr="00E64E49">
              <w:rPr>
                <w:color w:val="E26206" w:themeColor="accent6" w:themeShade="BF"/>
              </w:rPr>
              <w:t>Tel. 0823/326155 uglcaserta@aruba.it</w:t>
            </w:r>
          </w:p>
          <w:p w:rsidR="00E64E49" w:rsidRPr="00E64E49" w:rsidRDefault="00E64E49" w:rsidP="00E64E49">
            <w:pPr>
              <w:rPr>
                <w:color w:val="E26206" w:themeColor="accent6" w:themeShade="BF"/>
              </w:rPr>
            </w:pPr>
            <w:r w:rsidRPr="00E64E49">
              <w:rPr>
                <w:color w:val="E26206" w:themeColor="accent6" w:themeShade="BF"/>
              </w:rPr>
              <w:t>ALESSANDRA CIRELLI</w:t>
            </w:r>
          </w:p>
          <w:p w:rsidR="00E64E49" w:rsidRPr="00E64E49" w:rsidRDefault="00E64E49" w:rsidP="00E64E49">
            <w:pPr>
              <w:rPr>
                <w:color w:val="E26206" w:themeColor="accent6" w:themeShade="BF"/>
              </w:rPr>
            </w:pPr>
            <w:r w:rsidRPr="00E64E49">
              <w:rPr>
                <w:rFonts w:eastAsia="Times New Roman" w:cstheme="minorHAnsi"/>
                <w:color w:val="E26206" w:themeColor="accent6" w:themeShade="BF"/>
              </w:rPr>
              <w:t xml:space="preserve">ResponsabilePoliticheSociali, PariOpportunità e </w:t>
            </w:r>
            <w:bookmarkStart w:id="0" w:name="_GoBack"/>
            <w:bookmarkEnd w:id="0"/>
            <w:r w:rsidRPr="00E64E49">
              <w:rPr>
                <w:rFonts w:eastAsia="Times New Roman" w:cstheme="minorHAnsi"/>
                <w:color w:val="E26206" w:themeColor="accent6" w:themeShade="BF"/>
              </w:rPr>
              <w:t>Politiche di genere</w:t>
            </w:r>
          </w:p>
          <w:p w:rsidR="0014283D" w:rsidRPr="00AE2E59" w:rsidRDefault="0014283D" w:rsidP="00AF78EC">
            <w:pPr>
              <w:rPr>
                <w:color w:val="5A2C64" w:themeColor="accent2" w:themeShade="80"/>
              </w:rPr>
            </w:pPr>
          </w:p>
          <w:p w:rsidR="00327E46" w:rsidRDefault="00327E46" w:rsidP="00AF78EC">
            <w:pPr>
              <w:rPr>
                <w:rFonts w:eastAsia="Times New Roman" w:cstheme="minorHAnsi"/>
                <w:color w:val="000000"/>
              </w:rPr>
            </w:pPr>
          </w:p>
          <w:p w:rsidR="00CC10DB" w:rsidRDefault="00CC10DB" w:rsidP="00AF78EC">
            <w:pPr>
              <w:rPr>
                <w:rFonts w:eastAsia="Times New Roman" w:cstheme="minorHAnsi"/>
                <w:color w:val="000000"/>
              </w:rPr>
            </w:pPr>
          </w:p>
          <w:p w:rsidR="00CC10DB" w:rsidRDefault="00CC10DB" w:rsidP="00AF78EC">
            <w:pPr>
              <w:rPr>
                <w:rFonts w:eastAsia="Times New Roman" w:cstheme="minorHAnsi"/>
                <w:color w:val="000000"/>
              </w:rPr>
            </w:pPr>
          </w:p>
          <w:p w:rsidR="00CC10DB" w:rsidRDefault="00CC10DB" w:rsidP="00AF78EC">
            <w:pPr>
              <w:rPr>
                <w:rFonts w:eastAsia="Times New Roman" w:cstheme="minorHAnsi"/>
                <w:color w:val="000000"/>
              </w:rPr>
            </w:pPr>
          </w:p>
          <w:p w:rsidR="00722A43" w:rsidRDefault="00722A43" w:rsidP="007E0932"/>
        </w:tc>
      </w:tr>
    </w:tbl>
    <w:p w:rsidR="00264A80" w:rsidRDefault="00264A80" w:rsidP="00264A80">
      <w:pPr>
        <w:jc w:val="both"/>
      </w:pPr>
    </w:p>
    <w:p w:rsidR="00486197" w:rsidRDefault="00CC10DB" w:rsidP="00CC10DB">
      <w:pPr>
        <w:jc w:val="center"/>
      </w:pPr>
      <w:r>
        <w:rPr>
          <w:noProof/>
          <w:lang w:val="it-IT" w:eastAsia="it-IT" w:bidi="ar-SA"/>
        </w:rPr>
        <w:lastRenderedPageBreak/>
        <w:drawing>
          <wp:inline distT="0" distB="0" distL="0" distR="0">
            <wp:extent cx="947401" cy="796597"/>
            <wp:effectExtent l="19050" t="0" r="5099" b="0"/>
            <wp:docPr id="18" name="Immagine 8" descr="C:\Users\Cgil - Caserta\Desktop\ita_provincia_caser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gil - Caserta\Desktop\ita_provincia_caserta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83" cy="80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 w:bidi="ar-SA"/>
        </w:rPr>
        <w:drawing>
          <wp:inline distT="0" distB="0" distL="0" distR="0">
            <wp:extent cx="798394" cy="798394"/>
            <wp:effectExtent l="19050" t="0" r="1706" b="0"/>
            <wp:docPr id="15" name="Immagine 9" descr="C:\Users\Cgil - Caserta\Desktop\BANNER-consigliera-par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gil - Caserta\Desktop\BANNER-consigliera-parità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267" cy="798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269" w:rsidRDefault="009C36B6" w:rsidP="00CC10DB">
      <w:pPr>
        <w:pStyle w:val="Titolo4"/>
        <w:ind w:left="0"/>
        <w:jc w:val="center"/>
      </w:pPr>
      <w:r>
        <w:t xml:space="preserve">      </w:t>
      </w:r>
      <w:r w:rsidR="00CC10DB">
        <w:t xml:space="preserve"> </w:t>
      </w:r>
      <w:r>
        <w:t xml:space="preserve">   </w:t>
      </w:r>
      <w:r w:rsidR="00671226">
        <w:rPr>
          <w:noProof/>
          <w:lang w:val="it-IT" w:eastAsia="it-IT" w:bidi="ar-SA"/>
        </w:rPr>
        <w:drawing>
          <wp:inline distT="0" distB="0" distL="0" distR="0">
            <wp:extent cx="508948" cy="709684"/>
            <wp:effectExtent l="19050" t="0" r="5402" b="0"/>
            <wp:docPr id="30" name="Immagine 3" descr="C:\Users\Cgil - Caserta\Desktop\CGI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gil - Caserta\Desktop\CGIL_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03" cy="710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CC10DB">
        <w:t xml:space="preserve">  </w:t>
      </w:r>
      <w:r>
        <w:t xml:space="preserve">    </w:t>
      </w:r>
      <w:r w:rsidR="00671226">
        <w:rPr>
          <w:noProof/>
          <w:lang w:val="it-IT" w:eastAsia="it-IT" w:bidi="ar-SA"/>
        </w:rPr>
        <w:drawing>
          <wp:inline distT="0" distB="0" distL="0" distR="0">
            <wp:extent cx="676985" cy="675564"/>
            <wp:effectExtent l="19050" t="0" r="8815" b="0"/>
            <wp:docPr id="29" name="Immagine 4" descr="C:\Users\Cgil - Caserta\Desktop\2000px-CIS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gil - Caserta\Desktop\2000px-CISL.svg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93" cy="678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671226">
        <w:rPr>
          <w:noProof/>
          <w:lang w:val="it-IT" w:eastAsia="it-IT" w:bidi="ar-SA"/>
        </w:rPr>
        <w:drawing>
          <wp:inline distT="0" distB="0" distL="0" distR="0">
            <wp:extent cx="867645" cy="614149"/>
            <wp:effectExtent l="19050" t="0" r="8655" b="0"/>
            <wp:docPr id="27" name="Immagine 6" descr="C:\Users\Cgil - Casert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gil - Casert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71" cy="61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7CC3">
        <w:t xml:space="preserve">        </w:t>
      </w:r>
      <w:r w:rsidR="00671226">
        <w:rPr>
          <w:noProof/>
          <w:lang w:val="it-IT" w:eastAsia="it-IT" w:bidi="ar-SA"/>
        </w:rPr>
        <w:drawing>
          <wp:inline distT="0" distB="0" distL="0" distR="0">
            <wp:extent cx="845974" cy="634621"/>
            <wp:effectExtent l="19050" t="0" r="0" b="0"/>
            <wp:docPr id="25" name="Immagine 7" descr="C:\Users\Cgil - Caserta\Desktop\logo-ugl-unione-generale-del-lavoro-563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gil - Caserta\Desktop\logo-ugl-unione-generale-del-lavoro-5630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58" cy="63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7CC3">
        <w:t xml:space="preserve">          </w:t>
      </w:r>
      <w:r w:rsidR="00CC10DB">
        <w:t xml:space="preserve">                     </w:t>
      </w:r>
    </w:p>
    <w:p w:rsidR="001E6269" w:rsidRDefault="001E6269" w:rsidP="00CC10DB">
      <w:pPr>
        <w:pStyle w:val="Titolo4"/>
        <w:ind w:left="0"/>
        <w:jc w:val="center"/>
      </w:pPr>
    </w:p>
    <w:p w:rsidR="00264A80" w:rsidRPr="00486197" w:rsidRDefault="00264A80" w:rsidP="00CC10DB">
      <w:pPr>
        <w:pStyle w:val="Titolo4"/>
        <w:ind w:left="0"/>
        <w:jc w:val="center"/>
        <w:rPr>
          <w:rFonts w:ascii="Broadway" w:hAnsi="Broadway"/>
          <w:i w:val="0"/>
          <w:sz w:val="36"/>
          <w:szCs w:val="36"/>
        </w:rPr>
      </w:pPr>
      <w:r w:rsidRPr="00486197">
        <w:rPr>
          <w:rFonts w:ascii="Broadway" w:hAnsi="Broadway"/>
          <w:i w:val="0"/>
          <w:sz w:val="36"/>
          <w:szCs w:val="36"/>
        </w:rPr>
        <w:t>C A S E R T A</w:t>
      </w:r>
    </w:p>
    <w:p w:rsidR="00264A80" w:rsidRDefault="00264A80" w:rsidP="00264A80">
      <w:pPr>
        <w:jc w:val="center"/>
      </w:pPr>
    </w:p>
    <w:p w:rsidR="004C61DB" w:rsidRDefault="004C61DB" w:rsidP="004D01C1"/>
    <w:p w:rsidR="00264A80" w:rsidRPr="00486197" w:rsidRDefault="00264A80" w:rsidP="00486197">
      <w:pPr>
        <w:pStyle w:val="Titolo2"/>
        <w:jc w:val="center"/>
        <w:rPr>
          <w:rFonts w:ascii="Broadway" w:hAnsi="Broadway"/>
          <w:i w:val="0"/>
          <w:sz w:val="48"/>
          <w:szCs w:val="48"/>
        </w:rPr>
      </w:pPr>
      <w:r w:rsidRPr="00486197">
        <w:rPr>
          <w:rFonts w:ascii="Broadway" w:hAnsi="Broadway"/>
          <w:i w:val="0"/>
          <w:sz w:val="48"/>
          <w:szCs w:val="48"/>
        </w:rPr>
        <w:t>SE RITIENI DI ESSERE VITTIMA DI MOLESTIE RIVOLGITI A</w:t>
      </w:r>
      <w:r w:rsidR="007C7CC3">
        <w:rPr>
          <w:rFonts w:ascii="Broadway" w:hAnsi="Broadway"/>
          <w:i w:val="0"/>
          <w:sz w:val="48"/>
          <w:szCs w:val="48"/>
        </w:rPr>
        <w:t xml:space="preserve">I SINDACATI  E ALLA CONSIGLIERA        DI PARITA’ </w:t>
      </w:r>
      <w:r w:rsidRPr="00486197">
        <w:rPr>
          <w:rFonts w:ascii="Broadway" w:hAnsi="Broadway"/>
          <w:i w:val="0"/>
          <w:sz w:val="48"/>
          <w:szCs w:val="48"/>
        </w:rPr>
        <w:t>!</w:t>
      </w:r>
    </w:p>
    <w:p w:rsidR="00264A80" w:rsidRPr="00327E46" w:rsidRDefault="00264A80" w:rsidP="007E0932">
      <w:pPr>
        <w:rPr>
          <w:sz w:val="48"/>
          <w:szCs w:val="48"/>
        </w:rPr>
      </w:pPr>
    </w:p>
    <w:sectPr w:rsidR="00264A80" w:rsidRPr="00327E46" w:rsidSect="00722A43">
      <w:pgSz w:w="16838" w:h="11906" w:orient="landscape"/>
      <w:pgMar w:top="1135" w:right="1080" w:bottom="1440" w:left="108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BFF" w:rsidRDefault="00525BFF" w:rsidP="007E0932">
      <w:pPr>
        <w:pStyle w:val="Pidipagina"/>
      </w:pPr>
      <w:r>
        <w:separator/>
      </w:r>
    </w:p>
  </w:endnote>
  <w:endnote w:type="continuationSeparator" w:id="1">
    <w:p w:rsidR="00525BFF" w:rsidRDefault="00525BFF" w:rsidP="007E0932">
      <w:pPr>
        <w:pStyle w:val="Pidipagin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BFF" w:rsidRDefault="00525BFF" w:rsidP="007E0932">
      <w:pPr>
        <w:pStyle w:val="Pidipagina"/>
      </w:pPr>
      <w:r>
        <w:separator/>
      </w:r>
    </w:p>
  </w:footnote>
  <w:footnote w:type="continuationSeparator" w:id="1">
    <w:p w:rsidR="00525BFF" w:rsidRDefault="00525BFF" w:rsidP="007E0932">
      <w:pPr>
        <w:pStyle w:val="Pidipagin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CD5"/>
    <w:multiLevelType w:val="hybridMultilevel"/>
    <w:tmpl w:val="3C2257AC"/>
    <w:lvl w:ilvl="0" w:tplc="BD142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F83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361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7A14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EF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BEF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460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FA3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4CD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7943AB"/>
    <w:multiLevelType w:val="hybridMultilevel"/>
    <w:tmpl w:val="1B9C7982"/>
    <w:lvl w:ilvl="0" w:tplc="04384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EE1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FC0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064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B62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007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7AC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C61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823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797652F"/>
    <w:multiLevelType w:val="hybridMultilevel"/>
    <w:tmpl w:val="1E16B34E"/>
    <w:lvl w:ilvl="0" w:tplc="6DC6C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460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7AE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B0D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588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88F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EAC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0E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381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EEE649A"/>
    <w:multiLevelType w:val="hybridMultilevel"/>
    <w:tmpl w:val="61DA4300"/>
    <w:lvl w:ilvl="0" w:tplc="E6062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4A0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D61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0ABF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A4BD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66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2A2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8C2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66F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D3C3066"/>
    <w:multiLevelType w:val="hybridMultilevel"/>
    <w:tmpl w:val="C8E22530"/>
    <w:lvl w:ilvl="0" w:tplc="ECC4C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480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A9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56E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2CE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A7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CD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80E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38B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7877CA8"/>
    <w:multiLevelType w:val="hybridMultilevel"/>
    <w:tmpl w:val="FFB43F32"/>
    <w:lvl w:ilvl="0" w:tplc="D1F2C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4E4A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761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8C6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089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AC87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324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1CA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8A6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3F5A"/>
    <w:rsid w:val="0014283D"/>
    <w:rsid w:val="001E6269"/>
    <w:rsid w:val="00264A80"/>
    <w:rsid w:val="0030616B"/>
    <w:rsid w:val="00327E46"/>
    <w:rsid w:val="00385A29"/>
    <w:rsid w:val="00423773"/>
    <w:rsid w:val="00486197"/>
    <w:rsid w:val="004C59AA"/>
    <w:rsid w:val="004C61DB"/>
    <w:rsid w:val="004D01C1"/>
    <w:rsid w:val="00525BFF"/>
    <w:rsid w:val="005B0AE9"/>
    <w:rsid w:val="005F25FC"/>
    <w:rsid w:val="006665DD"/>
    <w:rsid w:val="00671226"/>
    <w:rsid w:val="006853AD"/>
    <w:rsid w:val="006B1015"/>
    <w:rsid w:val="00722A43"/>
    <w:rsid w:val="00790FEF"/>
    <w:rsid w:val="007C7CC3"/>
    <w:rsid w:val="007E0932"/>
    <w:rsid w:val="0085213A"/>
    <w:rsid w:val="00893F5A"/>
    <w:rsid w:val="008F419B"/>
    <w:rsid w:val="00932C09"/>
    <w:rsid w:val="00960D32"/>
    <w:rsid w:val="00980716"/>
    <w:rsid w:val="009C36B6"/>
    <w:rsid w:val="009F5ED7"/>
    <w:rsid w:val="00AC47B7"/>
    <w:rsid w:val="00AE2E59"/>
    <w:rsid w:val="00AF78EC"/>
    <w:rsid w:val="00B1765A"/>
    <w:rsid w:val="00B271EA"/>
    <w:rsid w:val="00B91485"/>
    <w:rsid w:val="00C17FA0"/>
    <w:rsid w:val="00C24E9F"/>
    <w:rsid w:val="00C7293A"/>
    <w:rsid w:val="00CC10DB"/>
    <w:rsid w:val="00E64E49"/>
    <w:rsid w:val="00E67C2D"/>
    <w:rsid w:val="00E93370"/>
    <w:rsid w:val="00EA1F24"/>
    <w:rsid w:val="00F5254D"/>
    <w:rsid w:val="00FB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E46"/>
    <w:rPr>
      <w:i/>
      <w:iCs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7E46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27E46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27E46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27E46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27E46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27E46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27E46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27E4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27E4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893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3F5A"/>
    <w:rPr>
      <w:rFonts w:eastAsiaTheme="minorEastAsia"/>
      <w:lang w:eastAsia="it-IT"/>
    </w:rPr>
  </w:style>
  <w:style w:type="table" w:styleId="Grigliatabella">
    <w:name w:val="Table Grid"/>
    <w:basedOn w:val="Tabellanormale"/>
    <w:uiPriority w:val="59"/>
    <w:rsid w:val="00893F5A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93F5A"/>
    <w:rPr>
      <w:color w:val="FFDE66" w:themeColor="hyperlink"/>
      <w:u w:val="single"/>
    </w:rPr>
  </w:style>
  <w:style w:type="table" w:customStyle="1" w:styleId="Sfondochiaro-Colore11">
    <w:name w:val="Sfondo chiaro - Colore 11"/>
    <w:basedOn w:val="Tabellanormale"/>
    <w:uiPriority w:val="60"/>
    <w:rsid w:val="00893F5A"/>
    <w:pPr>
      <w:spacing w:after="0" w:line="240" w:lineRule="auto"/>
    </w:pPr>
    <w:rPr>
      <w:color w:val="892D4D" w:themeColor="accent1" w:themeShade="BF"/>
    </w:rPr>
    <w:tblPr>
      <w:tblStyleRowBandSize w:val="1"/>
      <w:tblStyleColBandSize w:val="1"/>
      <w:tblInd w:w="0" w:type="dxa"/>
      <w:tblBorders>
        <w:top w:val="single" w:sz="8" w:space="0" w:color="B83D68" w:themeColor="accent1"/>
        <w:bottom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 w:themeColor="accent1"/>
          <w:left w:val="nil"/>
          <w:bottom w:val="single" w:sz="8" w:space="0" w:color="B83D6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 w:themeColor="accent1"/>
          <w:left w:val="nil"/>
          <w:bottom w:val="single" w:sz="8" w:space="0" w:color="B83D6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</w:style>
  <w:style w:type="table" w:styleId="Sfondochiaro-Colore5">
    <w:name w:val="Light Shading Accent 5"/>
    <w:basedOn w:val="Tabellanormale"/>
    <w:uiPriority w:val="60"/>
    <w:rsid w:val="00893F5A"/>
    <w:pPr>
      <w:spacing w:after="0" w:line="240" w:lineRule="auto"/>
    </w:pPr>
    <w:rPr>
      <w:color w:val="B23A7D" w:themeColor="accent5" w:themeShade="BF"/>
    </w:rPr>
    <w:tblPr>
      <w:tblStyleRowBandSize w:val="1"/>
      <w:tblStyleColBandSize w:val="1"/>
      <w:tblInd w:w="0" w:type="dxa"/>
      <w:tblBorders>
        <w:top w:val="single" w:sz="8" w:space="0" w:color="CF6DA4" w:themeColor="accent5"/>
        <w:bottom w:val="single" w:sz="8" w:space="0" w:color="CF6DA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6DA4" w:themeColor="accent5"/>
          <w:left w:val="nil"/>
          <w:bottom w:val="single" w:sz="8" w:space="0" w:color="CF6DA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F6DA4" w:themeColor="accent5"/>
          <w:left w:val="nil"/>
          <w:bottom w:val="single" w:sz="8" w:space="0" w:color="CF6DA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AE8" w:themeFill="accent5" w:themeFillTint="3F"/>
      </w:tcPr>
    </w:tblStylePr>
  </w:style>
  <w:style w:type="table" w:styleId="Sfondochiaro-Colore4">
    <w:name w:val="Light Shading Accent 4"/>
    <w:basedOn w:val="Tabellanormale"/>
    <w:uiPriority w:val="60"/>
    <w:rsid w:val="00893F5A"/>
    <w:pPr>
      <w:spacing w:after="0" w:line="240" w:lineRule="auto"/>
    </w:pPr>
    <w:rPr>
      <w:color w:val="DE9306" w:themeColor="accent4" w:themeShade="BF"/>
    </w:rPr>
    <w:tblPr>
      <w:tblStyleRowBandSize w:val="1"/>
      <w:tblStyleColBandSize w:val="1"/>
      <w:tblInd w:w="0" w:type="dxa"/>
      <w:tblBorders>
        <w:top w:val="single" w:sz="8" w:space="0" w:color="F9B639" w:themeColor="accent4"/>
        <w:bottom w:val="single" w:sz="8" w:space="0" w:color="F9B639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639" w:themeColor="accent4"/>
          <w:left w:val="nil"/>
          <w:bottom w:val="single" w:sz="8" w:space="0" w:color="F9B63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639" w:themeColor="accent4"/>
          <w:left w:val="nil"/>
          <w:bottom w:val="single" w:sz="8" w:space="0" w:color="F9B63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CCD" w:themeFill="accent4" w:themeFillTint="3F"/>
      </w:tcPr>
    </w:tblStylePr>
  </w:style>
  <w:style w:type="table" w:styleId="Sfondochiaro-Colore3">
    <w:name w:val="Light Shading Accent 3"/>
    <w:basedOn w:val="Tabellanormale"/>
    <w:uiPriority w:val="60"/>
    <w:rsid w:val="00893F5A"/>
    <w:pPr>
      <w:spacing w:after="0" w:line="240" w:lineRule="auto"/>
    </w:pPr>
    <w:rPr>
      <w:color w:val="B14C1D" w:themeColor="accent3" w:themeShade="BF"/>
    </w:rPr>
    <w:tblPr>
      <w:tblStyleRowBandSize w:val="1"/>
      <w:tblStyleColBandSize w:val="1"/>
      <w:tblInd w:w="0" w:type="dxa"/>
      <w:tblBorders>
        <w:top w:val="single" w:sz="8" w:space="0" w:color="DE6C36" w:themeColor="accent3"/>
        <w:bottom w:val="single" w:sz="8" w:space="0" w:color="DE6C3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6C36" w:themeColor="accent3"/>
          <w:left w:val="nil"/>
          <w:bottom w:val="single" w:sz="8" w:space="0" w:color="DE6C3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ACD" w:themeFill="accent3" w:themeFillTint="3F"/>
      </w:tcPr>
    </w:tblStylePr>
  </w:style>
  <w:style w:type="table" w:styleId="Sfondochiaro-Colore2">
    <w:name w:val="Light Shading Accent 2"/>
    <w:basedOn w:val="Tabellanormale"/>
    <w:uiPriority w:val="60"/>
    <w:rsid w:val="00893F5A"/>
    <w:pPr>
      <w:spacing w:after="0" w:line="240" w:lineRule="auto"/>
    </w:pPr>
    <w:rPr>
      <w:color w:val="874295" w:themeColor="accent2" w:themeShade="BF"/>
    </w:rPr>
    <w:tblPr>
      <w:tblStyleRowBandSize w:val="1"/>
      <w:tblStyleColBandSize w:val="1"/>
      <w:tblInd w:w="0" w:type="dxa"/>
      <w:tblBorders>
        <w:top w:val="single" w:sz="8" w:space="0" w:color="AC66BB" w:themeColor="accent2"/>
        <w:bottom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</w:style>
  <w:style w:type="table" w:customStyle="1" w:styleId="Sfondochiaro1">
    <w:name w:val="Sfondo chiaro1"/>
    <w:basedOn w:val="Tabellanormale"/>
    <w:uiPriority w:val="60"/>
    <w:rsid w:val="00893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19B"/>
    <w:rPr>
      <w:rFonts w:ascii="Tahoma" w:eastAsiaTheme="minorEastAsia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327E46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327E4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Nessunaspaziatura">
    <w:name w:val="No Spacing"/>
    <w:basedOn w:val="Normale"/>
    <w:link w:val="NessunaspaziaturaCarattere"/>
    <w:uiPriority w:val="1"/>
    <w:qFormat/>
    <w:rsid w:val="00327E46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327E46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27E46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27E46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27E46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27E46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27E46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27E46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27E46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27E46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327E46"/>
    <w:rPr>
      <w:b/>
      <w:bCs/>
      <w:color w:val="874295" w:themeColor="accent2" w:themeShade="BF"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27E46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27E46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Enfasigrassetto">
    <w:name w:val="Strong"/>
    <w:uiPriority w:val="22"/>
    <w:qFormat/>
    <w:rsid w:val="00327E46"/>
    <w:rPr>
      <w:b/>
      <w:bCs/>
      <w:spacing w:val="0"/>
    </w:rPr>
  </w:style>
  <w:style w:type="character" w:styleId="Enfasicorsivo">
    <w:name w:val="Emphasis"/>
    <w:uiPriority w:val="20"/>
    <w:qFormat/>
    <w:rsid w:val="00327E46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Paragrafoelenco">
    <w:name w:val="List Paragraph"/>
    <w:basedOn w:val="Normale"/>
    <w:uiPriority w:val="34"/>
    <w:qFormat/>
    <w:rsid w:val="00327E46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327E46"/>
    <w:rPr>
      <w:i w:val="0"/>
      <w:iCs w:val="0"/>
      <w:color w:val="874295" w:themeColor="accent2" w:themeShade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27E46"/>
    <w:rPr>
      <w:color w:val="874295" w:themeColor="accent2" w:themeShade="BF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27E46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27E46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Enfasidelicata">
    <w:name w:val="Subtle Emphasis"/>
    <w:uiPriority w:val="19"/>
    <w:qFormat/>
    <w:rsid w:val="00327E46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Enfasiintensa">
    <w:name w:val="Intense Emphasis"/>
    <w:uiPriority w:val="21"/>
    <w:qFormat/>
    <w:rsid w:val="00327E4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Riferimentodelicato">
    <w:name w:val="Subtle Reference"/>
    <w:uiPriority w:val="31"/>
    <w:qFormat/>
    <w:rsid w:val="00327E46"/>
    <w:rPr>
      <w:i/>
      <w:iCs/>
      <w:smallCaps/>
      <w:color w:val="AC66BB" w:themeColor="accent2"/>
      <w:u w:color="AC66BB" w:themeColor="accent2"/>
    </w:rPr>
  </w:style>
  <w:style w:type="character" w:styleId="Riferimentointenso">
    <w:name w:val="Intense Reference"/>
    <w:uiPriority w:val="32"/>
    <w:qFormat/>
    <w:rsid w:val="00327E46"/>
    <w:rPr>
      <w:b/>
      <w:bCs/>
      <w:i/>
      <w:iCs/>
      <w:smallCaps/>
      <w:color w:val="AC66BB" w:themeColor="accent2"/>
      <w:u w:color="AC66BB" w:themeColor="accent2"/>
    </w:rPr>
  </w:style>
  <w:style w:type="character" w:styleId="Titolodellibro">
    <w:name w:val="Book Title"/>
    <w:uiPriority w:val="33"/>
    <w:qFormat/>
    <w:rsid w:val="00327E46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27E46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E0932"/>
    <w:rPr>
      <w:i/>
      <w:i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E09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0932"/>
  </w:style>
  <w:style w:type="paragraph" w:customStyle="1" w:styleId="Default">
    <w:name w:val="Default"/>
    <w:rsid w:val="003061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 w:eastAsia="it-IT" w:bidi="ar-SA"/>
    </w:rPr>
  </w:style>
  <w:style w:type="table" w:customStyle="1" w:styleId="Sfondochiaro-Colore12">
    <w:name w:val="Sfondo chiaro - Colore 12"/>
    <w:basedOn w:val="Tabellanormale"/>
    <w:uiPriority w:val="60"/>
    <w:rsid w:val="00AF78EC"/>
    <w:pPr>
      <w:spacing w:after="0" w:line="240" w:lineRule="auto"/>
    </w:pPr>
    <w:rPr>
      <w:color w:val="892D4D" w:themeColor="accent1" w:themeShade="BF"/>
    </w:rPr>
    <w:tblPr>
      <w:tblStyleRowBandSize w:val="1"/>
      <w:tblStyleColBandSize w:val="1"/>
      <w:tblInd w:w="0" w:type="dxa"/>
      <w:tblBorders>
        <w:top w:val="single" w:sz="8" w:space="0" w:color="B83D68" w:themeColor="accent1"/>
        <w:bottom w:val="single" w:sz="8" w:space="0" w:color="B83D68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 w:themeColor="accent1"/>
          <w:left w:val="nil"/>
          <w:bottom w:val="single" w:sz="8" w:space="0" w:color="B83D6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3D68" w:themeColor="accent1"/>
          <w:left w:val="nil"/>
          <w:bottom w:val="single" w:sz="8" w:space="0" w:color="B83D6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CDD9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7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2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4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2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3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erta@cgilcampania.it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Verve">
  <a:themeElements>
    <a:clrScheme name="Mit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D1138-3030-4742-B1A9-BE472FF6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Cgil - Caserta</dc:creator>
  <cp:lastModifiedBy>Cgil - Caserta</cp:lastModifiedBy>
  <cp:revision>10</cp:revision>
  <cp:lastPrinted>2018-03-01T16:09:00Z</cp:lastPrinted>
  <dcterms:created xsi:type="dcterms:W3CDTF">2018-02-16T16:22:00Z</dcterms:created>
  <dcterms:modified xsi:type="dcterms:W3CDTF">2018-03-02T09:45:00Z</dcterms:modified>
</cp:coreProperties>
</file>