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D87171" w:rsidRDefault="008472B0" w:rsidP="00D87171">
      <w:pPr>
        <w:pStyle w:val="Titolo"/>
        <w:spacing w:before="0" w:after="0" w:line="240" w:lineRule="auto"/>
        <w:rPr>
          <w:rFonts w:ascii="Trebuchet MS" w:hAnsi="Trebuchet MS"/>
          <w:u w:val="single"/>
        </w:rPr>
      </w:pPr>
      <w:r w:rsidRPr="00D87171">
        <w:rPr>
          <w:rFonts w:ascii="Trebuchet MS" w:hAnsi="Trebuchet MS"/>
        </w:rPr>
        <w:t>Newsletter periodica d’informazione</w:t>
      </w:r>
    </w:p>
    <w:p w:rsidR="008472B0" w:rsidRPr="00D87171" w:rsidRDefault="008472B0" w:rsidP="00D87171">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D87171" w:rsidTr="00292C97">
        <w:trPr>
          <w:cantSplit/>
          <w:trHeight w:hRule="exact" w:val="1412"/>
        </w:trPr>
        <w:tc>
          <w:tcPr>
            <w:tcW w:w="2338" w:type="dxa"/>
          </w:tcPr>
          <w:p w:rsidR="008472B0" w:rsidRPr="00D87171" w:rsidRDefault="008472B0" w:rsidP="00D87171">
            <w:pPr>
              <w:pStyle w:val="NormaleWeb"/>
              <w:spacing w:before="0" w:beforeAutospacing="0" w:after="0" w:afterAutospacing="0" w:line="240" w:lineRule="auto"/>
              <w:rPr>
                <w:rFonts w:cs="Arial"/>
                <w:color w:val="333399"/>
                <w:u w:val="single"/>
              </w:rPr>
            </w:pPr>
            <w:r w:rsidRPr="00D87171">
              <w:rPr>
                <w:rFonts w:cs="Arial"/>
                <w:b/>
                <w:color w:val="333399"/>
                <w:u w:val="single"/>
              </w:rPr>
              <w:t xml:space="preserve"> </w:t>
            </w:r>
            <w:r w:rsidR="00F746C5" w:rsidRPr="00D87171">
              <w:rPr>
                <w:rFonts w:cs="Arial"/>
                <w:noProof/>
                <w:u w:val="single"/>
                <w:lang w:eastAsia="it-IT"/>
              </w:rPr>
              <w:drawing>
                <wp:inline distT="0" distB="0" distL="0" distR="0" wp14:anchorId="3430F607" wp14:editId="555B4A00">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D87171" w:rsidRDefault="008472B0" w:rsidP="00D87171">
            <w:pPr>
              <w:pStyle w:val="NormaleWeb"/>
              <w:shd w:val="clear" w:color="auto" w:fill="FFFFFF"/>
              <w:spacing w:before="0" w:beforeAutospacing="0" w:after="0" w:afterAutospacing="0" w:line="240" w:lineRule="auto"/>
              <w:rPr>
                <w:rFonts w:cs="Arial"/>
                <w:color w:val="333399"/>
                <w:u w:val="single"/>
              </w:rPr>
            </w:pPr>
          </w:p>
          <w:p w:rsidR="008472B0" w:rsidRPr="00D87171" w:rsidRDefault="008472B0" w:rsidP="00D87171">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D87171" w:rsidRDefault="00F746C5" w:rsidP="00D87171">
            <w:pPr>
              <w:spacing w:line="240" w:lineRule="auto"/>
              <w:rPr>
                <w:rFonts w:cs="Arial"/>
                <w:b/>
                <w:color w:val="333399"/>
                <w:u w:val="single"/>
              </w:rPr>
            </w:pPr>
            <w:r w:rsidRPr="00D87171">
              <w:rPr>
                <w:rFonts w:cs="Arial"/>
                <w:b/>
                <w:noProof/>
                <w:color w:val="333399"/>
                <w:u w:val="single"/>
                <w:lang w:eastAsia="it-IT"/>
              </w:rPr>
              <w:drawing>
                <wp:inline distT="0" distB="0" distL="0" distR="0" wp14:anchorId="2A32CB93" wp14:editId="79B89D9E">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D87171" w:rsidRDefault="008472B0" w:rsidP="00D87171">
            <w:pPr>
              <w:spacing w:line="240" w:lineRule="auto"/>
              <w:rPr>
                <w:rFonts w:cs="Arial"/>
                <w:b/>
                <w:color w:val="333399"/>
                <w:u w:val="single"/>
              </w:rPr>
            </w:pPr>
          </w:p>
          <w:p w:rsidR="008472B0" w:rsidRPr="00D87171" w:rsidRDefault="008472B0" w:rsidP="00D87171">
            <w:pPr>
              <w:spacing w:line="240" w:lineRule="auto"/>
              <w:rPr>
                <w:rFonts w:cs="Arial"/>
                <w:b/>
                <w:color w:val="333399"/>
                <w:u w:val="single"/>
              </w:rPr>
            </w:pPr>
          </w:p>
          <w:p w:rsidR="008472B0" w:rsidRPr="00D87171" w:rsidRDefault="008472B0" w:rsidP="00D87171">
            <w:pPr>
              <w:spacing w:line="240" w:lineRule="auto"/>
              <w:rPr>
                <w:rFonts w:cs="Arial"/>
                <w:b/>
                <w:color w:val="333399"/>
                <w:u w:val="single"/>
              </w:rPr>
            </w:pPr>
          </w:p>
          <w:p w:rsidR="008472B0" w:rsidRPr="00D87171" w:rsidRDefault="008472B0" w:rsidP="00D87171">
            <w:pPr>
              <w:spacing w:line="240" w:lineRule="auto"/>
              <w:rPr>
                <w:rFonts w:cs="Arial"/>
                <w:b/>
                <w:color w:val="333399"/>
                <w:u w:val="single"/>
              </w:rPr>
            </w:pPr>
          </w:p>
          <w:p w:rsidR="008472B0" w:rsidRPr="00D87171" w:rsidRDefault="008472B0" w:rsidP="00D87171">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D87171" w:rsidRDefault="008472B0" w:rsidP="00D87171">
            <w:pPr>
              <w:spacing w:line="240" w:lineRule="auto"/>
              <w:rPr>
                <w:rFonts w:cs="Arial"/>
                <w:b/>
                <w:color w:val="0000CC"/>
                <w:u w:val="single"/>
              </w:rPr>
            </w:pPr>
          </w:p>
          <w:p w:rsidR="008472B0" w:rsidRPr="00D87171" w:rsidRDefault="008472B0" w:rsidP="00D87171">
            <w:pPr>
              <w:spacing w:line="240" w:lineRule="auto"/>
              <w:rPr>
                <w:rFonts w:cs="Arial"/>
                <w:b/>
                <w:color w:val="0000CC"/>
                <w:u w:val="single"/>
              </w:rPr>
            </w:pPr>
            <w:r w:rsidRPr="00D87171">
              <w:rPr>
                <w:rFonts w:cs="Arial"/>
                <w:b/>
                <w:color w:val="0000CC"/>
                <w:u w:val="single"/>
              </w:rPr>
              <w:t>Newsletter ad uso esclusivamente interno e gratuito, riservata agli</w:t>
            </w:r>
            <w:r w:rsidRPr="00D87171">
              <w:rPr>
                <w:rFonts w:cs="Arial"/>
                <w:b/>
                <w:color w:val="0000CC"/>
                <w:u w:val="single"/>
              </w:rPr>
              <w:br/>
              <w:t>iscritti UIL</w:t>
            </w:r>
          </w:p>
          <w:p w:rsidR="008472B0" w:rsidRPr="00D87171" w:rsidRDefault="008472B0" w:rsidP="00D87171">
            <w:pPr>
              <w:spacing w:line="240" w:lineRule="auto"/>
              <w:rPr>
                <w:rFonts w:cs="Arial"/>
                <w:b/>
                <w:color w:val="0000CC"/>
                <w:u w:val="single"/>
              </w:rPr>
            </w:pPr>
          </w:p>
          <w:p w:rsidR="008472B0" w:rsidRPr="00D87171" w:rsidRDefault="008472B0" w:rsidP="00D87171">
            <w:pPr>
              <w:spacing w:line="240" w:lineRule="auto"/>
              <w:rPr>
                <w:rFonts w:cs="Arial"/>
                <w:b/>
                <w:color w:val="0000CC"/>
                <w:u w:val="single"/>
              </w:rPr>
            </w:pPr>
          </w:p>
          <w:p w:rsidR="008472B0" w:rsidRPr="00D87171" w:rsidRDefault="008472B0" w:rsidP="00D87171">
            <w:pPr>
              <w:pStyle w:val="NormaleWeb"/>
              <w:shd w:val="clear" w:color="auto" w:fill="FFFFFF"/>
              <w:spacing w:before="0" w:beforeAutospacing="0" w:after="0" w:afterAutospacing="0" w:line="240" w:lineRule="auto"/>
              <w:rPr>
                <w:rFonts w:cs="Arial"/>
                <w:b/>
                <w:color w:val="0000CC"/>
                <w:u w:val="single"/>
              </w:rPr>
            </w:pPr>
          </w:p>
        </w:tc>
      </w:tr>
      <w:tr w:rsidR="008472B0" w:rsidRPr="00D87171" w:rsidTr="00FC5C4B">
        <w:trPr>
          <w:cantSplit/>
          <w:trHeight w:hRule="exact" w:val="772"/>
        </w:trPr>
        <w:tc>
          <w:tcPr>
            <w:tcW w:w="2338" w:type="dxa"/>
          </w:tcPr>
          <w:p w:rsidR="008472B0" w:rsidRPr="00D87171" w:rsidRDefault="00FC2484" w:rsidP="00D87171">
            <w:pPr>
              <w:pStyle w:val="NormaleWeb"/>
              <w:spacing w:before="0" w:beforeAutospacing="0" w:after="0" w:afterAutospacing="0" w:line="240" w:lineRule="auto"/>
              <w:rPr>
                <w:rFonts w:cs="Arial"/>
                <w:b/>
                <w:color w:val="FF0000"/>
              </w:rPr>
            </w:pPr>
            <w:r w:rsidRPr="00D87171">
              <w:rPr>
                <w:rFonts w:cs="Arial"/>
                <w:b/>
                <w:color w:val="0000CC"/>
              </w:rPr>
              <w:t>Anno XV</w:t>
            </w:r>
            <w:r w:rsidR="00DC5278" w:rsidRPr="00D87171">
              <w:rPr>
                <w:rFonts w:cs="Arial"/>
                <w:b/>
                <w:color w:val="0000CC"/>
              </w:rPr>
              <w:t>I n. 22</w:t>
            </w:r>
            <w:r w:rsidR="008B42AB" w:rsidRPr="00D87171">
              <w:rPr>
                <w:rFonts w:cs="Arial"/>
                <w:b/>
                <w:color w:val="0000CC"/>
              </w:rPr>
              <w:t xml:space="preserve"> del</w:t>
            </w:r>
            <w:r w:rsidR="004C4403" w:rsidRPr="00D87171">
              <w:rPr>
                <w:rFonts w:cs="Arial"/>
                <w:b/>
                <w:color w:val="0000CC"/>
              </w:rPr>
              <w:t xml:space="preserve"> </w:t>
            </w:r>
            <w:r w:rsidR="00DC5278" w:rsidRPr="00D87171">
              <w:rPr>
                <w:rFonts w:cs="Arial"/>
                <w:b/>
                <w:color w:val="0000CC"/>
              </w:rPr>
              <w:t>12</w:t>
            </w:r>
            <w:r w:rsidR="004A1696" w:rsidRPr="00D87171">
              <w:rPr>
                <w:rFonts w:cs="Arial"/>
                <w:b/>
                <w:color w:val="0000CC"/>
              </w:rPr>
              <w:t xml:space="preserve"> </w:t>
            </w:r>
            <w:r w:rsidR="00165337" w:rsidRPr="00D87171">
              <w:rPr>
                <w:rFonts w:cs="Arial"/>
                <w:b/>
                <w:color w:val="0000CC"/>
              </w:rPr>
              <w:t>lugli</w:t>
            </w:r>
            <w:r w:rsidR="009D4D8A" w:rsidRPr="00D87171">
              <w:rPr>
                <w:rFonts w:cs="Arial"/>
                <w:b/>
                <w:color w:val="0000CC"/>
              </w:rPr>
              <w:t>o</w:t>
            </w:r>
            <w:r w:rsidR="000853F3" w:rsidRPr="00D87171">
              <w:rPr>
                <w:rFonts w:cs="Arial"/>
                <w:b/>
                <w:color w:val="0000CC"/>
              </w:rPr>
              <w:t xml:space="preserve"> 201</w:t>
            </w:r>
            <w:r w:rsidR="003175E9" w:rsidRPr="00D87171">
              <w:rPr>
                <w:rFonts w:cs="Arial"/>
                <w:b/>
                <w:color w:val="0000CC"/>
              </w:rPr>
              <w:t>8</w:t>
            </w:r>
          </w:p>
        </w:tc>
        <w:tc>
          <w:tcPr>
            <w:tcW w:w="5529" w:type="dxa"/>
            <w:vMerge/>
          </w:tcPr>
          <w:p w:rsidR="008472B0" w:rsidRPr="00D87171" w:rsidRDefault="008472B0" w:rsidP="00D87171">
            <w:pPr>
              <w:spacing w:line="240" w:lineRule="auto"/>
              <w:rPr>
                <w:rFonts w:cs="Arial"/>
                <w:b/>
                <w:color w:val="333399"/>
              </w:rPr>
            </w:pPr>
          </w:p>
        </w:tc>
        <w:tc>
          <w:tcPr>
            <w:tcW w:w="2126" w:type="dxa"/>
            <w:vMerge/>
          </w:tcPr>
          <w:p w:rsidR="008472B0" w:rsidRPr="00D87171" w:rsidRDefault="008472B0" w:rsidP="00D87171">
            <w:pPr>
              <w:spacing w:line="240" w:lineRule="auto"/>
              <w:rPr>
                <w:rFonts w:cs="Arial"/>
                <w:b/>
                <w:color w:val="333399"/>
              </w:rPr>
            </w:pPr>
          </w:p>
        </w:tc>
      </w:tr>
    </w:tbl>
    <w:p w:rsidR="003175E9" w:rsidRPr="00D87171" w:rsidRDefault="003175E9" w:rsidP="00D87171">
      <w:pPr>
        <w:pStyle w:val="NormaleWeb"/>
        <w:shd w:val="clear" w:color="auto" w:fill="FFFFFF"/>
        <w:spacing w:before="0" w:beforeAutospacing="0" w:after="0" w:afterAutospacing="0" w:line="240" w:lineRule="auto"/>
        <w:jc w:val="right"/>
        <w:rPr>
          <w:rFonts w:cs="Arial"/>
          <w:noProof/>
          <w:lang w:eastAsia="it-IT"/>
        </w:rPr>
      </w:pPr>
    </w:p>
    <w:p w:rsidR="008472B0" w:rsidRPr="00D87171" w:rsidRDefault="008472B0" w:rsidP="00D87171">
      <w:pPr>
        <w:pStyle w:val="NormaleWeb"/>
        <w:shd w:val="clear" w:color="auto" w:fill="FFFFFF"/>
        <w:spacing w:before="0" w:beforeAutospacing="0" w:after="0" w:afterAutospacing="0" w:line="240" w:lineRule="auto"/>
        <w:jc w:val="center"/>
        <w:rPr>
          <w:rFonts w:cs="Arial"/>
          <w:b/>
          <w:color w:val="800080"/>
        </w:rPr>
      </w:pPr>
      <w:r w:rsidRPr="00D87171">
        <w:rPr>
          <w:rFonts w:cs="Arial"/>
          <w:b/>
          <w:color w:val="800080"/>
        </w:rPr>
        <w:t xml:space="preserve">Consultate </w:t>
      </w:r>
      <w:hyperlink r:id="rId11" w:history="1">
        <w:r w:rsidRPr="00D87171">
          <w:rPr>
            <w:rStyle w:val="Collegamentoipertestuale"/>
            <w:rFonts w:cs="Arial"/>
            <w:b/>
            <w:color w:val="800080"/>
          </w:rPr>
          <w:t>www.uil.it/immigrazione</w:t>
        </w:r>
      </w:hyperlink>
    </w:p>
    <w:p w:rsidR="008472B0" w:rsidRPr="00D87171" w:rsidRDefault="008472B0" w:rsidP="00D87171">
      <w:pPr>
        <w:pStyle w:val="NormaleWeb"/>
        <w:shd w:val="clear" w:color="auto" w:fill="FFFFFF"/>
        <w:spacing w:before="0" w:beforeAutospacing="0" w:after="0" w:afterAutospacing="0" w:line="240" w:lineRule="auto"/>
        <w:jc w:val="center"/>
        <w:rPr>
          <w:rFonts w:cs="Arial"/>
          <w:b/>
          <w:color w:val="800080"/>
        </w:rPr>
      </w:pPr>
      <w:r w:rsidRPr="00D87171">
        <w:rPr>
          <w:rFonts w:cs="Arial"/>
          <w:b/>
          <w:color w:val="800080"/>
        </w:rPr>
        <w:t>Aggiornamento quotidiano sui temi di interesse di cittadini e lavoratori stranieri</w:t>
      </w:r>
    </w:p>
    <w:p w:rsidR="00E32343" w:rsidRPr="00D87171" w:rsidRDefault="00154F12" w:rsidP="00D87171">
      <w:pPr>
        <w:pStyle w:val="Titolo1"/>
        <w:shd w:val="clear" w:color="auto" w:fill="FFFFFF"/>
        <w:spacing w:before="0" w:after="0" w:line="240" w:lineRule="auto"/>
        <w:textAlignment w:val="baseline"/>
        <w:rPr>
          <w:rFonts w:ascii="Trebuchet MS" w:hAnsi="Trebuchet MS"/>
          <w:bCs w:val="0"/>
          <w:color w:val="FF0000"/>
          <w:sz w:val="20"/>
          <w:szCs w:val="20"/>
        </w:rPr>
      </w:pPr>
      <w:r w:rsidRPr="00D87171">
        <w:rPr>
          <w:rFonts w:ascii="Trebuchet MS" w:hAnsi="Trebuchet MS"/>
          <w:bCs w:val="0"/>
          <w:color w:val="FF0000"/>
          <w:sz w:val="20"/>
          <w:szCs w:val="20"/>
        </w:rPr>
        <w:t xml:space="preserve"> </w:t>
      </w:r>
      <w:r w:rsidR="0037369E" w:rsidRPr="00D87171">
        <w:rPr>
          <w:rFonts w:ascii="Trebuchet MS" w:hAnsi="Trebuchet MS"/>
          <w:bCs w:val="0"/>
          <w:color w:val="FF0000"/>
          <w:sz w:val="20"/>
          <w:szCs w:val="20"/>
        </w:rPr>
        <w:t xml:space="preserve"> </w:t>
      </w:r>
    </w:p>
    <w:p w:rsidR="00847A73" w:rsidRPr="00D87171" w:rsidRDefault="00D87D5F" w:rsidP="00D87171">
      <w:pPr>
        <w:spacing w:line="240" w:lineRule="auto"/>
        <w:jc w:val="center"/>
        <w:rPr>
          <w:rFonts w:cs="Arial"/>
          <w:b/>
          <w:color w:val="FF0000"/>
          <w:sz w:val="44"/>
          <w:szCs w:val="44"/>
        </w:rPr>
      </w:pPr>
      <w:r w:rsidRPr="00D87171">
        <w:rPr>
          <w:rFonts w:cs="Arial"/>
          <w:b/>
          <w:color w:val="FF0000"/>
          <w:sz w:val="44"/>
          <w:szCs w:val="44"/>
        </w:rPr>
        <w:t xml:space="preserve"> </w:t>
      </w:r>
      <w:r w:rsidR="00B40FDB" w:rsidRPr="00D87171">
        <w:rPr>
          <w:rFonts w:cs="Arial"/>
          <w:b/>
          <w:color w:val="FF0000"/>
          <w:sz w:val="44"/>
          <w:szCs w:val="44"/>
        </w:rPr>
        <w:t xml:space="preserve"> </w:t>
      </w:r>
      <w:r w:rsidR="00D17D38" w:rsidRPr="00D87171">
        <w:rPr>
          <w:rFonts w:cs="Arial"/>
          <w:b/>
          <w:color w:val="FF0000"/>
          <w:sz w:val="44"/>
          <w:szCs w:val="44"/>
        </w:rPr>
        <w:t xml:space="preserve">Mediterraneo: </w:t>
      </w:r>
      <w:r w:rsidR="00845139" w:rsidRPr="00D87171">
        <w:rPr>
          <w:rFonts w:cs="Arial"/>
          <w:b/>
          <w:color w:val="FF0000"/>
          <w:sz w:val="44"/>
          <w:szCs w:val="44"/>
        </w:rPr>
        <w:t>le cifre ufficiali degli</w:t>
      </w:r>
      <w:r w:rsidR="007A73A5">
        <w:rPr>
          <w:rFonts w:cs="Arial"/>
          <w:b/>
          <w:color w:val="FF0000"/>
          <w:sz w:val="44"/>
          <w:szCs w:val="44"/>
        </w:rPr>
        <w:t xml:space="preserve"> arrivi</w:t>
      </w:r>
    </w:p>
    <w:tbl>
      <w:tblPr>
        <w:tblW w:w="9839" w:type="dxa"/>
        <w:tblLayout w:type="fixed"/>
        <w:tblLook w:val="0000" w:firstRow="0" w:lastRow="0" w:firstColumn="0" w:lastColumn="0" w:noHBand="0" w:noVBand="0"/>
      </w:tblPr>
      <w:tblGrid>
        <w:gridCol w:w="4928"/>
        <w:gridCol w:w="4911"/>
      </w:tblGrid>
      <w:tr w:rsidR="008472B0" w:rsidRPr="00D87171" w:rsidTr="0041090C">
        <w:trPr>
          <w:trHeight w:hRule="exact" w:val="6883"/>
        </w:trPr>
        <w:tc>
          <w:tcPr>
            <w:tcW w:w="4928" w:type="dxa"/>
            <w:shd w:val="clear" w:color="auto" w:fill="auto"/>
          </w:tcPr>
          <w:p w:rsidR="00985086" w:rsidRPr="00D87171" w:rsidRDefault="00985086" w:rsidP="00D87171">
            <w:pPr>
              <w:pStyle w:val="Titolo3"/>
              <w:shd w:val="clear" w:color="auto" w:fill="FFFFFF"/>
              <w:spacing w:before="0" w:after="0" w:line="240" w:lineRule="auto"/>
              <w:rPr>
                <w:rFonts w:ascii="Trebuchet MS" w:hAnsi="Trebuchet MS"/>
                <w:color w:val="FF0000"/>
                <w:kern w:val="32"/>
              </w:rPr>
            </w:pPr>
          </w:p>
          <w:p w:rsidR="00E469B4" w:rsidRPr="00D87171" w:rsidRDefault="008E4E1E" w:rsidP="00D87171">
            <w:pPr>
              <w:pStyle w:val="Default"/>
              <w:spacing w:line="240" w:lineRule="auto"/>
              <w:rPr>
                <w:rFonts w:ascii="Trebuchet MS" w:hAnsi="Trebuchet MS" w:cs="Arial"/>
                <w:b/>
                <w:color w:val="C00000"/>
                <w:sz w:val="28"/>
                <w:szCs w:val="28"/>
              </w:rPr>
            </w:pPr>
            <w:r w:rsidRPr="00D87171">
              <w:rPr>
                <w:rFonts w:ascii="Trebuchet MS" w:hAnsi="Trebuchet MS" w:cs="Arial"/>
                <w:b/>
                <w:color w:val="C00000"/>
                <w:sz w:val="28"/>
                <w:szCs w:val="28"/>
              </w:rPr>
              <w:t>Sbarchi</w:t>
            </w:r>
            <w:r w:rsidR="00AC70AA" w:rsidRPr="00D87171">
              <w:rPr>
                <w:rFonts w:ascii="Trebuchet MS" w:hAnsi="Trebuchet MS" w:cs="Arial"/>
                <w:b/>
                <w:color w:val="C00000"/>
                <w:sz w:val="28"/>
                <w:szCs w:val="28"/>
              </w:rPr>
              <w:t xml:space="preserve">: </w:t>
            </w:r>
            <w:r w:rsidRPr="00D87171">
              <w:rPr>
                <w:rFonts w:ascii="Trebuchet MS" w:hAnsi="Trebuchet MS" w:cs="Arial"/>
                <w:b/>
                <w:color w:val="C00000"/>
                <w:sz w:val="28"/>
                <w:szCs w:val="28"/>
              </w:rPr>
              <w:t>confermato il forte calo nel primo semestre</w:t>
            </w:r>
          </w:p>
          <w:p w:rsidR="00DB2789" w:rsidRPr="00914141" w:rsidRDefault="00DB2789" w:rsidP="00D87171">
            <w:pPr>
              <w:shd w:val="clear" w:color="auto" w:fill="FFFFFF"/>
              <w:spacing w:line="240" w:lineRule="auto"/>
              <w:rPr>
                <w:color w:val="0000FF"/>
                <w:lang w:eastAsia="it-IT"/>
              </w:rPr>
            </w:pPr>
          </w:p>
          <w:p w:rsidR="00DB3056" w:rsidRPr="00D87171" w:rsidRDefault="00C528ED" w:rsidP="00D87171">
            <w:pPr>
              <w:spacing w:line="240" w:lineRule="auto"/>
              <w:rPr>
                <w:noProof/>
                <w:color w:val="0000FF"/>
                <w:lang w:eastAsia="it-IT"/>
              </w:rPr>
            </w:pPr>
            <w:r w:rsidRPr="00D87171">
              <w:rPr>
                <w:noProof/>
                <w:color w:val="0000FF"/>
                <w:lang w:eastAsia="it-IT"/>
              </w:rPr>
              <w:t>Alla data del 12 luglio 2018, sono 16.984 le persone sbarcate quest’anno sulle nostre coste (di cui 11.535 provenienti dalla Libia). Il calo rispetto allo stesso periodo del 2017 è dell’</w:t>
            </w:r>
            <w:r w:rsidR="00A83A8B" w:rsidRPr="00D87171">
              <w:rPr>
                <w:noProof/>
                <w:color w:val="0000FF"/>
                <w:lang w:eastAsia="it-IT"/>
              </w:rPr>
              <w:t>86,01</w:t>
            </w:r>
            <w:r w:rsidRPr="00D87171">
              <w:rPr>
                <w:noProof/>
                <w:color w:val="0000FF"/>
                <w:lang w:eastAsia="it-IT"/>
              </w:rPr>
              <w:t xml:space="preserve">%. </w:t>
            </w:r>
            <w:r w:rsidR="002C7B5D" w:rsidRPr="00D87171">
              <w:rPr>
                <w:noProof/>
                <w:color w:val="0000FF"/>
                <w:lang w:eastAsia="it-IT"/>
              </w:rPr>
              <w:t>Si tratta in prima istanza di tunisini (3.083), eritrei (2.561), sudanesi (1.582), cittadini della Costa d’Avorio (1.026) e Mali (875)</w:t>
            </w:r>
            <w:r w:rsidR="00DB3056" w:rsidRPr="00D87171">
              <w:rPr>
                <w:noProof/>
                <w:color w:val="0000FF"/>
                <w:lang w:eastAsia="it-IT"/>
              </w:rPr>
              <w:t>. I porti maggiormente interessati dagli sbarchi rimangono Pozzallo, Catania, Messina, Augusta, Trapani e Lampedusa. Questo primo semestre  i minori stranieri non accompagnati sono 2.649. Secondo l’Organizzazione Mondiale d</w:t>
            </w:r>
            <w:r w:rsidR="00845139" w:rsidRPr="00D87171">
              <w:rPr>
                <w:noProof/>
                <w:color w:val="0000FF"/>
                <w:lang w:eastAsia="it-IT"/>
              </w:rPr>
              <w:t>elle Migrazioni, sono oltre 1.400</w:t>
            </w:r>
            <w:r w:rsidR="00DB3056" w:rsidRPr="00D87171">
              <w:rPr>
                <w:noProof/>
                <w:color w:val="0000FF"/>
                <w:lang w:eastAsia="it-IT"/>
              </w:rPr>
              <w:t xml:space="preserve"> i morti in mare </w:t>
            </w:r>
            <w:r w:rsidR="004519BD" w:rsidRPr="00D87171">
              <w:rPr>
                <w:noProof/>
                <w:color w:val="0000FF"/>
                <w:lang w:eastAsia="it-IT"/>
              </w:rPr>
              <w:t xml:space="preserve">nei primi sei mesi dell’anno. </w:t>
            </w:r>
            <w:r w:rsidR="00845139" w:rsidRPr="00D87171">
              <w:rPr>
                <w:rStyle w:val="Enfasigrassetto"/>
                <w:rFonts w:cs="Arial"/>
                <w:color w:val="0000FF"/>
              </w:rPr>
              <w:t xml:space="preserve">E’ </w:t>
            </w:r>
            <w:r w:rsidR="00845139" w:rsidRPr="00D87171">
              <w:rPr>
                <w:rFonts w:cs="Arial"/>
                <w:color w:val="0000FF"/>
              </w:rPr>
              <w:t xml:space="preserve"> in crescita la mortalità per traversate tentate: dall’1,7% dello scorso anno al 2% del 2018. Le traversate sono infatti quasi dimezzate: dalle 137.553 del 2017 alle 69.874 di quest’anno.  Complessivamente sono 45.808 le persone arrivate via mare in Europa quest’anno: quasi 17 mila in Italia, oltre 15 mila in Spagna e oltre 13 mila in Grecia.</w:t>
            </w:r>
          </w:p>
          <w:p w:rsidR="00DB2789" w:rsidRPr="00914141" w:rsidRDefault="00DB2789" w:rsidP="00D87171">
            <w:pPr>
              <w:shd w:val="clear" w:color="auto" w:fill="FFFFFF"/>
              <w:spacing w:line="240" w:lineRule="auto"/>
              <w:rPr>
                <w:color w:val="222222"/>
                <w:lang w:eastAsia="it-IT"/>
              </w:rPr>
            </w:pPr>
            <w:r w:rsidRPr="00914141">
              <w:rPr>
                <w:color w:val="222222"/>
                <w:lang w:eastAsia="it-IT"/>
              </w:rPr>
              <w:br/>
              <w:t> </w:t>
            </w:r>
            <w:r w:rsidRPr="00914141">
              <w:rPr>
                <w:color w:val="222222"/>
                <w:lang w:eastAsia="it-IT"/>
              </w:rPr>
              <w:br/>
            </w:r>
            <w:r w:rsidR="008F2B98" w:rsidRPr="00914141">
              <w:rPr>
                <w:color w:val="222222"/>
                <w:lang w:eastAsia="it-IT"/>
              </w:rPr>
              <w:t xml:space="preserve"> </w:t>
            </w:r>
          </w:p>
          <w:p w:rsidR="00796292" w:rsidRPr="00D87171" w:rsidRDefault="00796292" w:rsidP="00D87171">
            <w:pPr>
              <w:pStyle w:val="Default"/>
              <w:spacing w:line="240" w:lineRule="auto"/>
              <w:rPr>
                <w:rFonts w:ascii="Trebuchet MS" w:hAnsi="Trebuchet MS" w:cs="Arial"/>
                <w:color w:val="0000FF"/>
                <w:sz w:val="20"/>
                <w:szCs w:val="20"/>
              </w:rPr>
            </w:pPr>
          </w:p>
        </w:tc>
        <w:tc>
          <w:tcPr>
            <w:tcW w:w="4911" w:type="dxa"/>
            <w:shd w:val="clear" w:color="auto" w:fill="auto"/>
          </w:tcPr>
          <w:p w:rsidR="008472B0" w:rsidRPr="00D87171" w:rsidRDefault="008472B0" w:rsidP="00D87171">
            <w:pPr>
              <w:pStyle w:val="NormaleWeb"/>
              <w:shd w:val="clear" w:color="auto" w:fill="FFFFFF"/>
              <w:spacing w:before="0" w:beforeAutospacing="0" w:after="0" w:afterAutospacing="0" w:line="240" w:lineRule="auto"/>
              <w:jc w:val="right"/>
              <w:rPr>
                <w:rFonts w:cs="Arial"/>
                <w:b/>
                <w:color w:val="333399"/>
              </w:rPr>
            </w:pPr>
          </w:p>
          <w:p w:rsidR="008472B0" w:rsidRPr="00D87171" w:rsidRDefault="008472B0" w:rsidP="00D87171">
            <w:pPr>
              <w:pStyle w:val="NormaleWeb"/>
              <w:shd w:val="clear" w:color="auto" w:fill="FFFFFF"/>
              <w:spacing w:before="0" w:beforeAutospacing="0" w:after="0" w:afterAutospacing="0" w:line="240" w:lineRule="auto"/>
              <w:jc w:val="right"/>
              <w:rPr>
                <w:rFonts w:cs="Arial"/>
                <w:b/>
                <w:color w:val="333399"/>
              </w:rPr>
            </w:pPr>
          </w:p>
          <w:p w:rsidR="00985086" w:rsidRPr="00D87171" w:rsidRDefault="00985086" w:rsidP="00D87171">
            <w:pPr>
              <w:pStyle w:val="NormaleWeb"/>
              <w:shd w:val="clear" w:color="auto" w:fill="FFFFFF"/>
              <w:spacing w:before="0" w:beforeAutospacing="0" w:after="0" w:afterAutospacing="0" w:line="240" w:lineRule="auto"/>
              <w:jc w:val="right"/>
              <w:rPr>
                <w:rFonts w:cs="Arial"/>
                <w:b/>
                <w:color w:val="800080"/>
                <w:sz w:val="24"/>
                <w:szCs w:val="24"/>
              </w:rPr>
            </w:pPr>
            <w:r w:rsidRPr="00D87171">
              <w:rPr>
                <w:rFonts w:cs="Arial"/>
                <w:b/>
                <w:color w:val="800080"/>
                <w:sz w:val="24"/>
                <w:szCs w:val="24"/>
              </w:rPr>
              <w:t>SOMMARIO</w:t>
            </w:r>
          </w:p>
          <w:p w:rsidR="00751A53" w:rsidRPr="00D87171" w:rsidRDefault="00751A53" w:rsidP="00D87171">
            <w:pPr>
              <w:shd w:val="clear" w:color="auto" w:fill="FFFFFF"/>
              <w:spacing w:line="240" w:lineRule="auto"/>
              <w:jc w:val="right"/>
              <w:rPr>
                <w:rFonts w:cs="Arial"/>
                <w:color w:val="002060"/>
              </w:rPr>
            </w:pPr>
          </w:p>
          <w:p w:rsidR="00395F37" w:rsidRPr="00D87171" w:rsidRDefault="00395F37" w:rsidP="00D87171">
            <w:pPr>
              <w:shd w:val="clear" w:color="auto" w:fill="FFFFFF"/>
              <w:spacing w:line="240" w:lineRule="auto"/>
              <w:jc w:val="right"/>
              <w:rPr>
                <w:rFonts w:cs="Arial"/>
                <w:color w:val="002060"/>
              </w:rPr>
            </w:pPr>
          </w:p>
          <w:p w:rsidR="00CA241A" w:rsidRPr="00D87171" w:rsidRDefault="00ED6489" w:rsidP="00D87171">
            <w:pPr>
              <w:shd w:val="clear" w:color="auto" w:fill="FFFFFF"/>
              <w:spacing w:line="240" w:lineRule="auto"/>
              <w:jc w:val="right"/>
              <w:rPr>
                <w:rFonts w:cs="Arial"/>
                <w:b/>
                <w:color w:val="FF0000"/>
              </w:rPr>
            </w:pPr>
            <w:r w:rsidRPr="00D87171">
              <w:rPr>
                <w:rFonts w:cs="Arial"/>
                <w:color w:val="002060"/>
              </w:rPr>
              <w:t xml:space="preserve">Appuntamenti      </w:t>
            </w:r>
            <w:r w:rsidRPr="00D87171">
              <w:rPr>
                <w:rFonts w:cs="Arial"/>
                <w:color w:val="333399"/>
              </w:rPr>
              <w:t xml:space="preserve">       </w:t>
            </w:r>
            <w:r w:rsidR="007F3251" w:rsidRPr="00D87171">
              <w:rPr>
                <w:rFonts w:cs="Arial"/>
                <w:color w:val="333399"/>
              </w:rPr>
              <w:t xml:space="preserve"> </w:t>
            </w:r>
            <w:r w:rsidRPr="00D87171">
              <w:rPr>
                <w:rFonts w:cs="Arial"/>
                <w:color w:val="333399"/>
              </w:rPr>
              <w:t xml:space="preserve">             </w:t>
            </w:r>
            <w:r w:rsidR="00B15CD0" w:rsidRPr="00D87171">
              <w:rPr>
                <w:rFonts w:cs="Arial"/>
                <w:color w:val="333399"/>
              </w:rPr>
              <w:t xml:space="preserve">  </w:t>
            </w:r>
            <w:r w:rsidRPr="00D87171">
              <w:rPr>
                <w:rFonts w:cs="Arial"/>
                <w:color w:val="333399"/>
              </w:rPr>
              <w:t xml:space="preserve">        </w:t>
            </w:r>
            <w:r w:rsidR="00596385" w:rsidRPr="00D87171">
              <w:rPr>
                <w:rFonts w:cs="Arial"/>
                <w:color w:val="333399"/>
              </w:rPr>
              <w:t xml:space="preserve">          </w:t>
            </w:r>
            <w:r w:rsidR="00A77E5E" w:rsidRPr="00D87171">
              <w:rPr>
                <w:rFonts w:cs="Arial"/>
                <w:b/>
                <w:color w:val="FF0000"/>
              </w:rPr>
              <w:t>pag</w:t>
            </w:r>
            <w:r w:rsidR="00CA241A" w:rsidRPr="00D87171">
              <w:rPr>
                <w:rFonts w:cs="Arial"/>
                <w:b/>
                <w:color w:val="FF0000"/>
              </w:rPr>
              <w:t>. 2</w:t>
            </w:r>
          </w:p>
          <w:p w:rsidR="006C704B" w:rsidRPr="00D87171" w:rsidRDefault="006C704B" w:rsidP="00D87171">
            <w:pPr>
              <w:shd w:val="clear" w:color="auto" w:fill="FFFFFF"/>
              <w:spacing w:line="240" w:lineRule="auto"/>
              <w:jc w:val="right"/>
              <w:rPr>
                <w:rFonts w:cs="Arial"/>
                <w:color w:val="002060"/>
              </w:rPr>
            </w:pPr>
          </w:p>
          <w:p w:rsidR="00CC77EF" w:rsidRPr="00D87171" w:rsidRDefault="001516D2" w:rsidP="00D87171">
            <w:pPr>
              <w:shd w:val="clear" w:color="auto" w:fill="FFFFFF"/>
              <w:spacing w:line="240" w:lineRule="auto"/>
              <w:rPr>
                <w:rFonts w:cs="Arial"/>
                <w:color w:val="002060"/>
              </w:rPr>
            </w:pPr>
            <w:r w:rsidRPr="00D87171">
              <w:rPr>
                <w:rFonts w:cs="Arial"/>
                <w:color w:val="002060"/>
              </w:rPr>
              <w:t>N</w:t>
            </w:r>
            <w:r w:rsidR="00730B12" w:rsidRPr="00D87171">
              <w:rPr>
                <w:rFonts w:cs="Arial"/>
                <w:color w:val="002060"/>
              </w:rPr>
              <w:t>ota di Ivana Veronese</w:t>
            </w:r>
            <w:r w:rsidRPr="00D87171">
              <w:rPr>
                <w:rFonts w:cs="Arial"/>
                <w:color w:val="002060"/>
              </w:rPr>
              <w:t xml:space="preserve">, </w:t>
            </w:r>
            <w:proofErr w:type="spellStart"/>
            <w:r w:rsidRPr="00D87171">
              <w:rPr>
                <w:rFonts w:cs="Arial"/>
                <w:color w:val="002060"/>
              </w:rPr>
              <w:t>segr</w:t>
            </w:r>
            <w:proofErr w:type="spellEnd"/>
            <w:r w:rsidRPr="00D87171">
              <w:rPr>
                <w:rFonts w:cs="Arial"/>
                <w:color w:val="002060"/>
              </w:rPr>
              <w:t xml:space="preserve">. </w:t>
            </w:r>
            <w:proofErr w:type="spellStart"/>
            <w:r w:rsidRPr="00D87171">
              <w:rPr>
                <w:rFonts w:cs="Arial"/>
                <w:color w:val="002060"/>
              </w:rPr>
              <w:t>conf</w:t>
            </w:r>
            <w:proofErr w:type="spellEnd"/>
            <w:r w:rsidRPr="00D87171">
              <w:rPr>
                <w:rFonts w:cs="Arial"/>
                <w:color w:val="002060"/>
              </w:rPr>
              <w:t xml:space="preserve">. UIL         </w:t>
            </w:r>
            <w:r w:rsidR="00730B12" w:rsidRPr="00D87171">
              <w:rPr>
                <w:rFonts w:cs="Arial"/>
                <w:color w:val="002060"/>
              </w:rPr>
              <w:t xml:space="preserve"> </w:t>
            </w:r>
            <w:r w:rsidR="00CC77EF" w:rsidRPr="00D87171">
              <w:rPr>
                <w:rFonts w:cs="Arial"/>
                <w:b/>
                <w:color w:val="FF0000"/>
              </w:rPr>
              <w:t>pag. 2</w:t>
            </w:r>
          </w:p>
          <w:p w:rsidR="004B624D" w:rsidRPr="00D87171" w:rsidRDefault="004B624D" w:rsidP="00D87171">
            <w:pPr>
              <w:shd w:val="clear" w:color="auto" w:fill="FFFFFF"/>
              <w:spacing w:line="240" w:lineRule="auto"/>
              <w:jc w:val="right"/>
              <w:rPr>
                <w:rFonts w:cs="Arial"/>
                <w:b/>
                <w:color w:val="FF0000"/>
              </w:rPr>
            </w:pPr>
          </w:p>
          <w:p w:rsidR="004B624D" w:rsidRPr="00D87171" w:rsidRDefault="00006EBF" w:rsidP="00D87171">
            <w:pPr>
              <w:shd w:val="clear" w:color="auto" w:fill="FFFFFF"/>
              <w:spacing w:line="240" w:lineRule="auto"/>
              <w:rPr>
                <w:rFonts w:cs="Arial"/>
                <w:b/>
                <w:color w:val="FF0000"/>
              </w:rPr>
            </w:pPr>
            <w:r w:rsidRPr="00D87171">
              <w:rPr>
                <w:rFonts w:cs="Arial"/>
                <w:color w:val="002060"/>
              </w:rPr>
              <w:t xml:space="preserve">Barbagallo a Montepulciano                           </w:t>
            </w:r>
            <w:r w:rsidR="00B12419" w:rsidRPr="00D87171">
              <w:rPr>
                <w:rFonts w:cs="Arial"/>
                <w:b/>
                <w:color w:val="FF0000"/>
              </w:rPr>
              <w:t>pag. 3</w:t>
            </w:r>
          </w:p>
          <w:p w:rsidR="00022553" w:rsidRPr="00D87171" w:rsidRDefault="00022553" w:rsidP="00D87171">
            <w:pPr>
              <w:shd w:val="clear" w:color="auto" w:fill="FFFFFF"/>
              <w:spacing w:line="240" w:lineRule="auto"/>
              <w:jc w:val="right"/>
              <w:rPr>
                <w:rFonts w:cs="Arial"/>
                <w:b/>
                <w:color w:val="FF0000"/>
              </w:rPr>
            </w:pPr>
          </w:p>
          <w:p w:rsidR="00022553" w:rsidRPr="00D87171" w:rsidRDefault="00006EBF" w:rsidP="00D87171">
            <w:pPr>
              <w:shd w:val="clear" w:color="auto" w:fill="FFFFFF"/>
              <w:spacing w:line="240" w:lineRule="auto"/>
              <w:rPr>
                <w:rFonts w:cs="Arial"/>
                <w:b/>
                <w:color w:val="FF0000"/>
              </w:rPr>
            </w:pPr>
            <w:r w:rsidRPr="00D87171">
              <w:rPr>
                <w:rFonts w:cs="Arial"/>
                <w:color w:val="002060"/>
              </w:rPr>
              <w:t xml:space="preserve">Un commento di Roberto Saviano                  </w:t>
            </w:r>
            <w:r w:rsidR="00DA34B9" w:rsidRPr="00D87171">
              <w:rPr>
                <w:rFonts w:cs="Arial"/>
                <w:b/>
                <w:color w:val="FF0000"/>
              </w:rPr>
              <w:t>pag. 4</w:t>
            </w:r>
          </w:p>
          <w:p w:rsidR="00DA34B9" w:rsidRPr="00D87171" w:rsidRDefault="00DA34B9" w:rsidP="00D87171">
            <w:pPr>
              <w:shd w:val="clear" w:color="auto" w:fill="FFFFFF"/>
              <w:spacing w:line="240" w:lineRule="auto"/>
              <w:rPr>
                <w:rFonts w:cs="Arial"/>
                <w:color w:val="002060"/>
              </w:rPr>
            </w:pPr>
          </w:p>
          <w:p w:rsidR="00AE593E" w:rsidRPr="00D87171" w:rsidRDefault="00006EBF" w:rsidP="00D87171">
            <w:pPr>
              <w:shd w:val="clear" w:color="auto" w:fill="FFFFFF"/>
              <w:spacing w:line="240" w:lineRule="auto"/>
              <w:rPr>
                <w:rFonts w:cs="Arial"/>
                <w:b/>
                <w:color w:val="FF0000"/>
              </w:rPr>
            </w:pPr>
            <w:r w:rsidRPr="00D87171">
              <w:rPr>
                <w:rFonts w:cs="Arial"/>
                <w:color w:val="002060"/>
              </w:rPr>
              <w:t xml:space="preserve">In mare muore una persona su 7                    </w:t>
            </w:r>
            <w:r w:rsidRPr="00D87171">
              <w:rPr>
                <w:rFonts w:cs="Arial"/>
                <w:b/>
                <w:color w:val="FF0000"/>
              </w:rPr>
              <w:t>pag. 6</w:t>
            </w:r>
          </w:p>
          <w:p w:rsidR="00F174A0" w:rsidRPr="00D87171" w:rsidRDefault="00F174A0" w:rsidP="00D87171">
            <w:pPr>
              <w:shd w:val="clear" w:color="auto" w:fill="FFFFFF"/>
              <w:spacing w:line="240" w:lineRule="auto"/>
              <w:jc w:val="right"/>
              <w:rPr>
                <w:rFonts w:cs="Arial"/>
                <w:b/>
                <w:color w:val="FF0000"/>
              </w:rPr>
            </w:pPr>
          </w:p>
          <w:p w:rsidR="00F174A0" w:rsidRPr="00D87171" w:rsidRDefault="00006EBF" w:rsidP="00D87171">
            <w:pPr>
              <w:shd w:val="clear" w:color="auto" w:fill="FFFFFF"/>
              <w:spacing w:line="240" w:lineRule="auto"/>
              <w:rPr>
                <w:rFonts w:cs="Arial"/>
                <w:color w:val="002060"/>
              </w:rPr>
            </w:pPr>
            <w:r w:rsidRPr="00D87171">
              <w:rPr>
                <w:rFonts w:cs="Arial"/>
                <w:color w:val="002060"/>
              </w:rPr>
              <w:t xml:space="preserve">Vertice di </w:t>
            </w:r>
            <w:proofErr w:type="spellStart"/>
            <w:r w:rsidRPr="00D87171">
              <w:rPr>
                <w:rFonts w:cs="Arial"/>
                <w:color w:val="002060"/>
              </w:rPr>
              <w:t>Innsbruk</w:t>
            </w:r>
            <w:proofErr w:type="spellEnd"/>
            <w:r w:rsidRPr="00D87171">
              <w:rPr>
                <w:rFonts w:cs="Arial"/>
                <w:color w:val="002060"/>
              </w:rPr>
              <w:t xml:space="preserve">                                       </w:t>
            </w:r>
            <w:r w:rsidR="007A5F61" w:rsidRPr="00D87171">
              <w:rPr>
                <w:rFonts w:cs="Arial"/>
                <w:b/>
                <w:color w:val="FF0000"/>
              </w:rPr>
              <w:t xml:space="preserve">pag. </w:t>
            </w:r>
            <w:r w:rsidR="00AB2FA0" w:rsidRPr="00D87171">
              <w:rPr>
                <w:rFonts w:cs="Arial"/>
                <w:b/>
                <w:color w:val="FF0000"/>
              </w:rPr>
              <w:t>7</w:t>
            </w:r>
          </w:p>
          <w:p w:rsidR="008815DD" w:rsidRPr="00D87171" w:rsidRDefault="008815DD" w:rsidP="00D87171">
            <w:pPr>
              <w:shd w:val="clear" w:color="auto" w:fill="FFFFFF"/>
              <w:spacing w:line="240" w:lineRule="auto"/>
              <w:jc w:val="right"/>
              <w:rPr>
                <w:rFonts w:cs="Arial"/>
                <w:b/>
                <w:color w:val="FF0000"/>
              </w:rPr>
            </w:pPr>
          </w:p>
          <w:p w:rsidR="008815DD" w:rsidRPr="00D87171" w:rsidRDefault="00006EBF" w:rsidP="00D87171">
            <w:pPr>
              <w:shd w:val="clear" w:color="auto" w:fill="FFFFFF"/>
              <w:spacing w:line="240" w:lineRule="auto"/>
              <w:rPr>
                <w:rFonts w:cs="Arial"/>
                <w:b/>
                <w:color w:val="FF0000"/>
              </w:rPr>
            </w:pPr>
            <w:r w:rsidRPr="00D87171">
              <w:rPr>
                <w:rFonts w:cs="Arial"/>
                <w:color w:val="002060"/>
              </w:rPr>
              <w:t xml:space="preserve">Storie positive di immigrazione                     </w:t>
            </w:r>
            <w:r w:rsidR="00AB2FA0" w:rsidRPr="00D87171">
              <w:rPr>
                <w:rFonts w:cs="Arial"/>
                <w:b/>
                <w:color w:val="FF0000"/>
              </w:rPr>
              <w:t>pag. 8</w:t>
            </w:r>
          </w:p>
          <w:p w:rsidR="008815DD" w:rsidRPr="00D87171" w:rsidRDefault="008815DD" w:rsidP="00D87171">
            <w:pPr>
              <w:shd w:val="clear" w:color="auto" w:fill="FFFFFF"/>
              <w:spacing w:line="240" w:lineRule="auto"/>
              <w:jc w:val="right"/>
              <w:rPr>
                <w:rFonts w:cs="Arial"/>
                <w:b/>
                <w:color w:val="FF0000"/>
              </w:rPr>
            </w:pPr>
          </w:p>
          <w:p w:rsidR="00502F10" w:rsidRPr="00D87171" w:rsidRDefault="00006EBF" w:rsidP="00D87171">
            <w:pPr>
              <w:shd w:val="clear" w:color="auto" w:fill="FFFFFF"/>
              <w:spacing w:line="240" w:lineRule="auto"/>
              <w:rPr>
                <w:rFonts w:cs="Arial"/>
                <w:b/>
                <w:color w:val="FF0000"/>
              </w:rPr>
            </w:pPr>
            <w:proofErr w:type="spellStart"/>
            <w:r w:rsidRPr="00D87171">
              <w:rPr>
                <w:rFonts w:cs="Arial"/>
                <w:color w:val="002060"/>
              </w:rPr>
              <w:t>Neodemos</w:t>
            </w:r>
            <w:proofErr w:type="spellEnd"/>
            <w:r w:rsidRPr="00D87171">
              <w:rPr>
                <w:rFonts w:cs="Arial"/>
                <w:color w:val="002060"/>
              </w:rPr>
              <w:t xml:space="preserve">              </w:t>
            </w:r>
            <w:r w:rsidR="00CD4F75" w:rsidRPr="00D87171">
              <w:rPr>
                <w:rFonts w:cs="Arial"/>
                <w:color w:val="002060"/>
              </w:rPr>
              <w:t xml:space="preserve">                                 </w:t>
            </w:r>
            <w:r w:rsidR="00AB2FA0" w:rsidRPr="00D87171">
              <w:rPr>
                <w:rFonts w:cs="Arial"/>
                <w:color w:val="002060"/>
              </w:rPr>
              <w:t xml:space="preserve">  </w:t>
            </w:r>
            <w:r w:rsidR="00CD4F75" w:rsidRPr="00D87171">
              <w:rPr>
                <w:rFonts w:cs="Arial"/>
                <w:color w:val="002060"/>
              </w:rPr>
              <w:t xml:space="preserve">   </w:t>
            </w:r>
            <w:r w:rsidRPr="00D87171">
              <w:rPr>
                <w:rFonts w:cs="Arial"/>
                <w:b/>
                <w:color w:val="FF0000"/>
              </w:rPr>
              <w:t>pag. 9</w:t>
            </w:r>
          </w:p>
          <w:p w:rsidR="000F7595" w:rsidRPr="00D87171" w:rsidRDefault="000F7595" w:rsidP="00D87171">
            <w:pPr>
              <w:shd w:val="clear" w:color="auto" w:fill="FFFFFF"/>
              <w:spacing w:line="240" w:lineRule="auto"/>
              <w:rPr>
                <w:rFonts w:cs="Arial"/>
                <w:b/>
                <w:color w:val="FF0000"/>
              </w:rPr>
            </w:pPr>
          </w:p>
          <w:p w:rsidR="000F7595" w:rsidRPr="00D87171" w:rsidRDefault="00CD4F75" w:rsidP="00D87171">
            <w:pPr>
              <w:shd w:val="clear" w:color="auto" w:fill="FFFFFF"/>
              <w:spacing w:line="240" w:lineRule="auto"/>
              <w:rPr>
                <w:rFonts w:cs="Arial"/>
                <w:b/>
                <w:color w:val="FF0000"/>
              </w:rPr>
            </w:pPr>
            <w:r w:rsidRPr="00D87171">
              <w:rPr>
                <w:rFonts w:cs="Arial"/>
                <w:color w:val="002060"/>
              </w:rPr>
              <w:t xml:space="preserve"> </w:t>
            </w:r>
          </w:p>
          <w:p w:rsidR="000F7595" w:rsidRPr="00D87171" w:rsidRDefault="000F7595" w:rsidP="00D87171">
            <w:pPr>
              <w:shd w:val="clear" w:color="auto" w:fill="FFFFFF"/>
              <w:spacing w:line="240" w:lineRule="auto"/>
              <w:rPr>
                <w:rFonts w:cs="Arial"/>
                <w:b/>
                <w:color w:val="FF0000"/>
              </w:rPr>
            </w:pPr>
          </w:p>
          <w:p w:rsidR="00ED4D1F" w:rsidRPr="00D87171" w:rsidRDefault="00ED4D1F" w:rsidP="00D87171">
            <w:pPr>
              <w:shd w:val="clear" w:color="auto" w:fill="FFFFFF"/>
              <w:spacing w:line="240" w:lineRule="auto"/>
              <w:jc w:val="right"/>
              <w:rPr>
                <w:rFonts w:cs="Arial"/>
                <w:b/>
                <w:color w:val="FF0000"/>
              </w:rPr>
            </w:pPr>
          </w:p>
          <w:p w:rsidR="008815DD" w:rsidRPr="00D87171" w:rsidRDefault="007A5F61" w:rsidP="00D87171">
            <w:pPr>
              <w:shd w:val="clear" w:color="auto" w:fill="FFFFFF"/>
              <w:spacing w:line="240" w:lineRule="auto"/>
              <w:jc w:val="right"/>
              <w:rPr>
                <w:rFonts w:cs="Arial"/>
                <w:b/>
                <w:color w:val="FF0000"/>
              </w:rPr>
            </w:pPr>
            <w:r w:rsidRPr="00D87171">
              <w:rPr>
                <w:rFonts w:cs="Arial"/>
                <w:color w:val="002060"/>
              </w:rPr>
              <w:t xml:space="preserve"> </w:t>
            </w:r>
          </w:p>
          <w:p w:rsidR="008815DD" w:rsidRPr="00D87171" w:rsidRDefault="008815DD" w:rsidP="00D87171">
            <w:pPr>
              <w:shd w:val="clear" w:color="auto" w:fill="FFFFFF"/>
              <w:spacing w:line="240" w:lineRule="auto"/>
              <w:rPr>
                <w:rFonts w:cs="Arial"/>
                <w:b/>
                <w:color w:val="FF0000"/>
              </w:rPr>
            </w:pPr>
          </w:p>
          <w:p w:rsidR="00ED4D1F" w:rsidRPr="00D87171" w:rsidRDefault="00ED4D1F" w:rsidP="00D87171">
            <w:pPr>
              <w:shd w:val="clear" w:color="auto" w:fill="FFFFFF"/>
              <w:spacing w:line="240" w:lineRule="auto"/>
              <w:jc w:val="right"/>
              <w:rPr>
                <w:rFonts w:cs="Arial"/>
                <w:b/>
                <w:color w:val="FF0000"/>
              </w:rPr>
            </w:pPr>
          </w:p>
          <w:p w:rsidR="00ED4D1F" w:rsidRPr="00D87171" w:rsidRDefault="00ED04AC" w:rsidP="00D87171">
            <w:pPr>
              <w:shd w:val="clear" w:color="auto" w:fill="FFFFFF"/>
              <w:spacing w:line="240" w:lineRule="auto"/>
              <w:jc w:val="right"/>
              <w:rPr>
                <w:rFonts w:cs="Arial"/>
                <w:b/>
                <w:color w:val="FF0000"/>
              </w:rPr>
            </w:pPr>
            <w:r w:rsidRPr="00D87171">
              <w:rPr>
                <w:rFonts w:cs="Arial"/>
                <w:color w:val="002060"/>
              </w:rPr>
              <w:t xml:space="preserve"> </w:t>
            </w:r>
          </w:p>
          <w:p w:rsidR="00ED4D1F" w:rsidRPr="00D87171" w:rsidRDefault="00ED4D1F" w:rsidP="00D87171">
            <w:pPr>
              <w:shd w:val="clear" w:color="auto" w:fill="FFFFFF"/>
              <w:spacing w:line="240" w:lineRule="auto"/>
              <w:jc w:val="right"/>
              <w:rPr>
                <w:rFonts w:cs="Arial"/>
                <w:b/>
                <w:color w:val="FF0000"/>
              </w:rPr>
            </w:pPr>
          </w:p>
          <w:p w:rsidR="00ED4D1F" w:rsidRPr="00D87171" w:rsidRDefault="00ED4D1F" w:rsidP="00D87171">
            <w:pPr>
              <w:shd w:val="clear" w:color="auto" w:fill="FFFFFF"/>
              <w:spacing w:line="240" w:lineRule="auto"/>
              <w:jc w:val="right"/>
              <w:rPr>
                <w:rFonts w:cs="Arial"/>
                <w:b/>
                <w:color w:val="FF0000"/>
              </w:rPr>
            </w:pPr>
          </w:p>
          <w:p w:rsidR="00D674A9" w:rsidRPr="00D87171" w:rsidRDefault="00D674A9" w:rsidP="00D87171">
            <w:pPr>
              <w:shd w:val="clear" w:color="auto" w:fill="FFFFFF"/>
              <w:spacing w:line="240" w:lineRule="auto"/>
              <w:jc w:val="right"/>
              <w:rPr>
                <w:rFonts w:cs="Arial"/>
                <w:b/>
                <w:color w:val="FF0000"/>
              </w:rPr>
            </w:pPr>
          </w:p>
          <w:p w:rsidR="00207D28" w:rsidRPr="00D87171" w:rsidRDefault="00395F37" w:rsidP="00D87171">
            <w:pPr>
              <w:shd w:val="clear" w:color="auto" w:fill="FFFFFF"/>
              <w:spacing w:line="240" w:lineRule="auto"/>
              <w:jc w:val="right"/>
              <w:rPr>
                <w:rFonts w:cs="Arial"/>
                <w:b/>
                <w:color w:val="FF0000"/>
              </w:rPr>
            </w:pPr>
            <w:r w:rsidRPr="00D87171">
              <w:rPr>
                <w:rFonts w:cs="Arial"/>
                <w:color w:val="002060"/>
              </w:rPr>
              <w:t xml:space="preserve"> </w:t>
            </w:r>
          </w:p>
          <w:p w:rsidR="00207D28" w:rsidRPr="00D87171" w:rsidRDefault="00207D28" w:rsidP="00D87171">
            <w:pPr>
              <w:shd w:val="clear" w:color="auto" w:fill="FFFFFF"/>
              <w:spacing w:line="240" w:lineRule="auto"/>
              <w:jc w:val="right"/>
              <w:rPr>
                <w:rFonts w:cs="Arial"/>
                <w:b/>
                <w:color w:val="FF0000"/>
              </w:rPr>
            </w:pPr>
          </w:p>
          <w:p w:rsidR="0095687C" w:rsidRPr="00D87171" w:rsidRDefault="0095687C" w:rsidP="00D87171">
            <w:pPr>
              <w:shd w:val="clear" w:color="auto" w:fill="FFFFFF"/>
              <w:spacing w:line="240" w:lineRule="auto"/>
              <w:jc w:val="right"/>
              <w:rPr>
                <w:rFonts w:cs="Arial"/>
                <w:b/>
                <w:color w:val="FF0000"/>
              </w:rPr>
            </w:pPr>
          </w:p>
          <w:p w:rsidR="0095687C" w:rsidRPr="00D87171" w:rsidRDefault="006F2B4B" w:rsidP="00D87171">
            <w:pPr>
              <w:shd w:val="clear" w:color="auto" w:fill="FFFFFF"/>
              <w:spacing w:line="240" w:lineRule="auto"/>
              <w:jc w:val="right"/>
              <w:rPr>
                <w:rFonts w:cs="Arial"/>
                <w:b/>
                <w:color w:val="FF0000"/>
              </w:rPr>
            </w:pPr>
            <w:r w:rsidRPr="00D87171">
              <w:rPr>
                <w:rFonts w:cs="Arial"/>
                <w:color w:val="002060"/>
              </w:rPr>
              <w:t xml:space="preserve"> </w:t>
            </w:r>
          </w:p>
          <w:p w:rsidR="0095687C" w:rsidRPr="00D87171" w:rsidRDefault="0095687C" w:rsidP="00D87171">
            <w:pPr>
              <w:shd w:val="clear" w:color="auto" w:fill="FFFFFF"/>
              <w:spacing w:line="240" w:lineRule="auto"/>
              <w:jc w:val="right"/>
              <w:rPr>
                <w:rFonts w:cs="Arial"/>
                <w:b/>
                <w:color w:val="FF0000"/>
              </w:rPr>
            </w:pPr>
          </w:p>
          <w:p w:rsidR="00436FFE" w:rsidRPr="00D87171" w:rsidRDefault="007F3251" w:rsidP="00D87171">
            <w:pPr>
              <w:shd w:val="clear" w:color="auto" w:fill="FFFFFF"/>
              <w:spacing w:line="240" w:lineRule="auto"/>
              <w:jc w:val="right"/>
              <w:rPr>
                <w:rFonts w:cs="Arial"/>
                <w:b/>
                <w:color w:val="FF0000"/>
              </w:rPr>
            </w:pPr>
            <w:r w:rsidRPr="00D87171">
              <w:rPr>
                <w:rFonts w:cs="Arial"/>
                <w:color w:val="002060"/>
              </w:rPr>
              <w:t xml:space="preserve"> </w:t>
            </w:r>
          </w:p>
          <w:p w:rsidR="0095687C" w:rsidRPr="00D87171" w:rsidRDefault="0095687C" w:rsidP="00D87171">
            <w:pPr>
              <w:shd w:val="clear" w:color="auto" w:fill="FFFFFF"/>
              <w:spacing w:line="240" w:lineRule="auto"/>
              <w:jc w:val="right"/>
              <w:rPr>
                <w:rFonts w:cs="Arial"/>
                <w:b/>
                <w:color w:val="FF0000"/>
              </w:rPr>
            </w:pPr>
          </w:p>
          <w:p w:rsidR="0095687C" w:rsidRPr="00D87171" w:rsidRDefault="007E4F52" w:rsidP="00D87171">
            <w:pPr>
              <w:shd w:val="clear" w:color="auto" w:fill="FFFFFF"/>
              <w:spacing w:line="240" w:lineRule="auto"/>
              <w:jc w:val="right"/>
              <w:rPr>
                <w:rFonts w:cs="Arial"/>
                <w:b/>
                <w:color w:val="FF0000"/>
              </w:rPr>
            </w:pPr>
            <w:r w:rsidRPr="00D87171">
              <w:rPr>
                <w:rFonts w:cs="Arial"/>
                <w:color w:val="002060"/>
              </w:rPr>
              <w:t xml:space="preserve"> </w:t>
            </w:r>
          </w:p>
          <w:p w:rsidR="0095687C" w:rsidRPr="00D87171" w:rsidRDefault="0095687C" w:rsidP="00D87171">
            <w:pPr>
              <w:shd w:val="clear" w:color="auto" w:fill="FFFFFF"/>
              <w:spacing w:line="240" w:lineRule="auto"/>
              <w:jc w:val="right"/>
              <w:rPr>
                <w:rFonts w:cs="Arial"/>
                <w:b/>
                <w:color w:val="FF0000"/>
              </w:rPr>
            </w:pPr>
          </w:p>
          <w:p w:rsidR="0095687C" w:rsidRPr="00D87171" w:rsidRDefault="0095687C" w:rsidP="00D87171">
            <w:pPr>
              <w:shd w:val="clear" w:color="auto" w:fill="FFFFFF"/>
              <w:spacing w:line="240" w:lineRule="auto"/>
              <w:jc w:val="right"/>
              <w:rPr>
                <w:rFonts w:cs="Arial"/>
                <w:b/>
                <w:color w:val="FF0000"/>
              </w:rPr>
            </w:pPr>
          </w:p>
          <w:p w:rsidR="005C745C" w:rsidRPr="00D87171" w:rsidRDefault="005C745C" w:rsidP="00D87171">
            <w:pPr>
              <w:shd w:val="clear" w:color="auto" w:fill="FFFFFF"/>
              <w:spacing w:line="240" w:lineRule="auto"/>
              <w:jc w:val="right"/>
              <w:rPr>
                <w:rFonts w:cs="Arial"/>
                <w:b/>
                <w:color w:val="FF0000"/>
              </w:rPr>
            </w:pPr>
          </w:p>
          <w:p w:rsidR="003446B9" w:rsidRPr="00D87171" w:rsidRDefault="003446B9" w:rsidP="00D87171">
            <w:pPr>
              <w:shd w:val="clear" w:color="auto" w:fill="FFFFFF"/>
              <w:spacing w:line="240" w:lineRule="auto"/>
              <w:jc w:val="right"/>
              <w:rPr>
                <w:rFonts w:cs="Arial"/>
                <w:b/>
                <w:color w:val="FF0000"/>
              </w:rPr>
            </w:pPr>
          </w:p>
          <w:p w:rsidR="003446B9" w:rsidRPr="00D87171" w:rsidRDefault="00D540E7" w:rsidP="00D87171">
            <w:pPr>
              <w:shd w:val="clear" w:color="auto" w:fill="FFFFFF"/>
              <w:spacing w:line="240" w:lineRule="auto"/>
              <w:jc w:val="right"/>
              <w:rPr>
                <w:rFonts w:cs="Arial"/>
                <w:b/>
                <w:color w:val="FF0000"/>
              </w:rPr>
            </w:pPr>
            <w:r w:rsidRPr="00D87171">
              <w:rPr>
                <w:rFonts w:cs="Arial"/>
                <w:color w:val="002060"/>
              </w:rPr>
              <w:t xml:space="preserve"> </w:t>
            </w:r>
          </w:p>
          <w:p w:rsidR="00C1395F" w:rsidRPr="00D87171" w:rsidRDefault="00C1395F" w:rsidP="00D87171">
            <w:pPr>
              <w:shd w:val="clear" w:color="auto" w:fill="FFFFFF"/>
              <w:spacing w:line="240" w:lineRule="auto"/>
              <w:jc w:val="right"/>
              <w:rPr>
                <w:rFonts w:cs="Arial"/>
                <w:b/>
                <w:color w:val="FF0000"/>
              </w:rPr>
            </w:pPr>
          </w:p>
          <w:p w:rsidR="0014362E" w:rsidRPr="00D87171" w:rsidRDefault="006E0F69" w:rsidP="00D87171">
            <w:pPr>
              <w:shd w:val="clear" w:color="auto" w:fill="FFFFFF"/>
              <w:spacing w:line="240" w:lineRule="auto"/>
              <w:jc w:val="right"/>
              <w:rPr>
                <w:rFonts w:cs="Arial"/>
                <w:b/>
                <w:color w:val="FF0000"/>
              </w:rPr>
            </w:pPr>
            <w:r w:rsidRPr="00D87171">
              <w:rPr>
                <w:rFonts w:cs="Arial"/>
                <w:color w:val="002060"/>
              </w:rPr>
              <w:t xml:space="preserve"> </w:t>
            </w:r>
          </w:p>
          <w:p w:rsidR="00383055" w:rsidRPr="00D87171" w:rsidRDefault="00383055" w:rsidP="00D87171">
            <w:pPr>
              <w:shd w:val="clear" w:color="auto" w:fill="FFFFFF"/>
              <w:spacing w:line="240" w:lineRule="auto"/>
              <w:jc w:val="right"/>
              <w:rPr>
                <w:rFonts w:cs="Arial"/>
                <w:b/>
                <w:color w:val="FF0000"/>
              </w:rPr>
            </w:pPr>
          </w:p>
          <w:p w:rsidR="00C04450" w:rsidRPr="00D87171" w:rsidRDefault="005A2BD7" w:rsidP="00D87171">
            <w:pPr>
              <w:shd w:val="clear" w:color="auto" w:fill="FFFFFF"/>
              <w:spacing w:line="240" w:lineRule="auto"/>
              <w:jc w:val="right"/>
              <w:rPr>
                <w:rFonts w:cs="Arial"/>
                <w:b/>
                <w:color w:val="FF0000"/>
              </w:rPr>
            </w:pPr>
            <w:r w:rsidRPr="00D87171">
              <w:rPr>
                <w:rFonts w:cs="Arial"/>
                <w:color w:val="002060"/>
              </w:rPr>
              <w:t xml:space="preserve"> </w:t>
            </w:r>
          </w:p>
          <w:p w:rsidR="00C04450" w:rsidRPr="00D87171" w:rsidRDefault="00C04450" w:rsidP="00D87171">
            <w:pPr>
              <w:shd w:val="clear" w:color="auto" w:fill="FFFFFF"/>
              <w:spacing w:line="240" w:lineRule="auto"/>
              <w:jc w:val="right"/>
              <w:rPr>
                <w:rFonts w:cs="Arial"/>
                <w:b/>
                <w:color w:val="FF0000"/>
              </w:rPr>
            </w:pPr>
          </w:p>
          <w:p w:rsidR="00191F81" w:rsidRPr="00D87171" w:rsidRDefault="00191F81" w:rsidP="00D87171">
            <w:pPr>
              <w:shd w:val="clear" w:color="auto" w:fill="FFFFFF"/>
              <w:spacing w:line="240" w:lineRule="auto"/>
              <w:jc w:val="right"/>
              <w:rPr>
                <w:rFonts w:cs="Arial"/>
                <w:b/>
                <w:color w:val="FF0000"/>
              </w:rPr>
            </w:pPr>
          </w:p>
          <w:p w:rsidR="00A173E7" w:rsidRPr="00D87171" w:rsidRDefault="00A173E7" w:rsidP="00D87171">
            <w:pPr>
              <w:shd w:val="clear" w:color="auto" w:fill="FFFFFF"/>
              <w:spacing w:line="240" w:lineRule="auto"/>
              <w:jc w:val="right"/>
              <w:rPr>
                <w:rFonts w:cs="Arial"/>
                <w:b/>
                <w:color w:val="FF0000"/>
              </w:rPr>
            </w:pPr>
          </w:p>
          <w:p w:rsidR="003338D6" w:rsidRPr="00D87171" w:rsidRDefault="007D238F" w:rsidP="00D87171">
            <w:pPr>
              <w:shd w:val="clear" w:color="auto" w:fill="FFFFFF"/>
              <w:spacing w:line="240" w:lineRule="auto"/>
              <w:jc w:val="right"/>
              <w:rPr>
                <w:rFonts w:cs="Arial"/>
                <w:b/>
                <w:color w:val="FF0000"/>
              </w:rPr>
            </w:pPr>
            <w:r w:rsidRPr="00D87171">
              <w:rPr>
                <w:rFonts w:cs="Arial"/>
                <w:color w:val="002060"/>
              </w:rPr>
              <w:t xml:space="preserve"> </w:t>
            </w:r>
          </w:p>
          <w:p w:rsidR="008C366E" w:rsidRPr="00D87171" w:rsidRDefault="008C366E" w:rsidP="00D87171">
            <w:pPr>
              <w:shd w:val="clear" w:color="auto" w:fill="FFFFFF"/>
              <w:spacing w:line="240" w:lineRule="auto"/>
              <w:jc w:val="right"/>
              <w:rPr>
                <w:rFonts w:cs="Arial"/>
                <w:b/>
                <w:color w:val="FF0000"/>
              </w:rPr>
            </w:pPr>
          </w:p>
          <w:p w:rsidR="008C366E" w:rsidRPr="00D87171" w:rsidRDefault="001B3705" w:rsidP="00D87171">
            <w:pPr>
              <w:shd w:val="clear" w:color="auto" w:fill="FFFFFF"/>
              <w:spacing w:line="240" w:lineRule="auto"/>
              <w:jc w:val="right"/>
              <w:rPr>
                <w:rFonts w:cs="Arial"/>
                <w:b/>
                <w:color w:val="FF0000"/>
              </w:rPr>
            </w:pPr>
            <w:r w:rsidRPr="00D87171">
              <w:rPr>
                <w:rFonts w:cs="Arial"/>
                <w:color w:val="002060"/>
              </w:rPr>
              <w:t xml:space="preserve"> </w:t>
            </w:r>
          </w:p>
          <w:p w:rsidR="008C366E" w:rsidRPr="00D87171" w:rsidRDefault="008C366E" w:rsidP="00D87171">
            <w:pPr>
              <w:shd w:val="clear" w:color="auto" w:fill="FFFFFF"/>
              <w:spacing w:line="240" w:lineRule="auto"/>
              <w:jc w:val="right"/>
              <w:rPr>
                <w:rFonts w:cs="Arial"/>
                <w:b/>
                <w:color w:val="FF0000"/>
              </w:rPr>
            </w:pPr>
          </w:p>
          <w:p w:rsidR="00A173E7" w:rsidRPr="00D87171" w:rsidRDefault="00A173E7" w:rsidP="00D87171">
            <w:pPr>
              <w:shd w:val="clear" w:color="auto" w:fill="FFFFFF"/>
              <w:spacing w:line="240" w:lineRule="auto"/>
              <w:jc w:val="right"/>
              <w:rPr>
                <w:rFonts w:cs="Arial"/>
                <w:b/>
                <w:color w:val="FF0000"/>
              </w:rPr>
            </w:pPr>
          </w:p>
          <w:p w:rsidR="006753DF" w:rsidRPr="00D87171" w:rsidRDefault="00751A53" w:rsidP="00D87171">
            <w:pPr>
              <w:shd w:val="clear" w:color="auto" w:fill="FFFFFF"/>
              <w:spacing w:line="240" w:lineRule="auto"/>
              <w:jc w:val="right"/>
              <w:rPr>
                <w:rFonts w:cs="Arial"/>
                <w:b/>
                <w:color w:val="FF0000"/>
              </w:rPr>
            </w:pPr>
            <w:r w:rsidRPr="00D87171">
              <w:rPr>
                <w:rFonts w:cs="Arial"/>
                <w:color w:val="002060"/>
              </w:rPr>
              <w:t xml:space="preserve"> </w:t>
            </w:r>
          </w:p>
          <w:p w:rsidR="00F57BEE" w:rsidRPr="00D87171" w:rsidRDefault="00F57BEE" w:rsidP="00D87171">
            <w:pPr>
              <w:shd w:val="clear" w:color="auto" w:fill="FFFFFF"/>
              <w:spacing w:line="240" w:lineRule="auto"/>
              <w:jc w:val="right"/>
              <w:rPr>
                <w:rFonts w:cs="Arial"/>
                <w:b/>
                <w:color w:val="FF0000"/>
              </w:rPr>
            </w:pPr>
          </w:p>
          <w:p w:rsidR="00F57BEE" w:rsidRPr="00D87171" w:rsidRDefault="00F02A18" w:rsidP="00D87171">
            <w:pPr>
              <w:shd w:val="clear" w:color="auto" w:fill="FFFFFF"/>
              <w:spacing w:line="240" w:lineRule="auto"/>
              <w:jc w:val="right"/>
              <w:rPr>
                <w:rFonts w:cs="Arial"/>
                <w:b/>
                <w:color w:val="FF0000"/>
              </w:rPr>
            </w:pPr>
            <w:r w:rsidRPr="00D87171">
              <w:rPr>
                <w:rFonts w:cs="Arial"/>
                <w:color w:val="002060"/>
              </w:rPr>
              <w:t xml:space="preserve"> </w:t>
            </w:r>
          </w:p>
          <w:p w:rsidR="00F57BEE" w:rsidRPr="00D87171" w:rsidRDefault="00F57BEE" w:rsidP="00D87171">
            <w:pPr>
              <w:shd w:val="clear" w:color="auto" w:fill="FFFFFF"/>
              <w:spacing w:line="240" w:lineRule="auto"/>
              <w:jc w:val="right"/>
              <w:rPr>
                <w:rFonts w:cs="Arial"/>
                <w:b/>
                <w:color w:val="FF0000"/>
              </w:rPr>
            </w:pPr>
          </w:p>
          <w:p w:rsidR="005C6F4F" w:rsidRPr="00D87171" w:rsidRDefault="005C6F4F" w:rsidP="00D87171">
            <w:pPr>
              <w:shd w:val="clear" w:color="auto" w:fill="FFFFFF"/>
              <w:spacing w:line="240" w:lineRule="auto"/>
              <w:jc w:val="right"/>
              <w:rPr>
                <w:rFonts w:cs="Arial"/>
                <w:b/>
                <w:color w:val="FF0000"/>
              </w:rPr>
            </w:pPr>
          </w:p>
          <w:p w:rsidR="005C6F4F" w:rsidRPr="00D87171" w:rsidRDefault="00866E93" w:rsidP="00D87171">
            <w:pPr>
              <w:shd w:val="clear" w:color="auto" w:fill="FFFFFF"/>
              <w:spacing w:line="240" w:lineRule="auto"/>
              <w:jc w:val="right"/>
              <w:rPr>
                <w:rFonts w:cs="Arial"/>
                <w:b/>
                <w:color w:val="FF0000"/>
              </w:rPr>
            </w:pPr>
            <w:r w:rsidRPr="00D87171">
              <w:rPr>
                <w:rFonts w:cs="Arial"/>
                <w:color w:val="002060"/>
              </w:rPr>
              <w:t xml:space="preserve"> </w:t>
            </w:r>
          </w:p>
          <w:p w:rsidR="005C6F4F" w:rsidRPr="00D87171" w:rsidRDefault="005C6F4F" w:rsidP="00D87171">
            <w:pPr>
              <w:shd w:val="clear" w:color="auto" w:fill="FFFFFF"/>
              <w:spacing w:line="240" w:lineRule="auto"/>
              <w:jc w:val="right"/>
              <w:rPr>
                <w:rFonts w:cs="Arial"/>
                <w:b/>
                <w:color w:val="FF0000"/>
              </w:rPr>
            </w:pPr>
          </w:p>
          <w:p w:rsidR="00284E2E" w:rsidRPr="00D87171" w:rsidRDefault="00DA567A" w:rsidP="00D87171">
            <w:pPr>
              <w:shd w:val="clear" w:color="auto" w:fill="FFFFFF"/>
              <w:spacing w:line="240" w:lineRule="auto"/>
              <w:jc w:val="right"/>
              <w:rPr>
                <w:rFonts w:cs="Arial"/>
                <w:b/>
                <w:color w:val="FF0000"/>
              </w:rPr>
            </w:pPr>
            <w:r w:rsidRPr="00D87171">
              <w:rPr>
                <w:rFonts w:cs="Arial"/>
                <w:color w:val="002060"/>
              </w:rPr>
              <w:t xml:space="preserve"> </w:t>
            </w:r>
          </w:p>
          <w:p w:rsidR="00284E2E" w:rsidRPr="00D87171" w:rsidRDefault="00284E2E" w:rsidP="00D87171">
            <w:pPr>
              <w:shd w:val="clear" w:color="auto" w:fill="FFFFFF"/>
              <w:spacing w:line="240" w:lineRule="auto"/>
              <w:jc w:val="right"/>
              <w:rPr>
                <w:rFonts w:cs="Arial"/>
                <w:b/>
                <w:color w:val="FF0000"/>
              </w:rPr>
            </w:pPr>
          </w:p>
          <w:p w:rsidR="009A0555" w:rsidRPr="00D87171" w:rsidRDefault="006753DF" w:rsidP="00D87171">
            <w:pPr>
              <w:shd w:val="clear" w:color="auto" w:fill="FFFFFF"/>
              <w:spacing w:line="240" w:lineRule="auto"/>
              <w:jc w:val="right"/>
              <w:rPr>
                <w:rFonts w:cs="Arial"/>
                <w:color w:val="002060"/>
              </w:rPr>
            </w:pPr>
            <w:r w:rsidRPr="00D87171">
              <w:rPr>
                <w:rFonts w:cs="Arial"/>
                <w:color w:val="002060"/>
              </w:rPr>
              <w:t xml:space="preserve"> </w:t>
            </w:r>
          </w:p>
          <w:p w:rsidR="009A0555" w:rsidRPr="00D87171" w:rsidRDefault="009A0555" w:rsidP="00D87171">
            <w:pPr>
              <w:shd w:val="clear" w:color="auto" w:fill="FFFFFF"/>
              <w:spacing w:line="240" w:lineRule="auto"/>
              <w:jc w:val="right"/>
              <w:rPr>
                <w:rFonts w:cs="Arial"/>
                <w:color w:val="002060"/>
              </w:rPr>
            </w:pPr>
          </w:p>
          <w:p w:rsidR="005E5D06" w:rsidRPr="00D87171" w:rsidRDefault="005E5D06" w:rsidP="00D87171">
            <w:pPr>
              <w:shd w:val="clear" w:color="auto" w:fill="FFFFFF"/>
              <w:spacing w:line="240" w:lineRule="auto"/>
              <w:jc w:val="right"/>
              <w:rPr>
                <w:rFonts w:cs="Arial"/>
                <w:b/>
                <w:color w:val="002060"/>
              </w:rPr>
            </w:pPr>
          </w:p>
          <w:p w:rsidR="00C16B80" w:rsidRPr="00D87171" w:rsidRDefault="0057581D" w:rsidP="00D87171">
            <w:pPr>
              <w:shd w:val="clear" w:color="auto" w:fill="FFFFFF"/>
              <w:spacing w:line="240" w:lineRule="auto"/>
              <w:jc w:val="right"/>
              <w:rPr>
                <w:rFonts w:cs="Arial"/>
                <w:b/>
                <w:color w:val="FF0000"/>
              </w:rPr>
            </w:pPr>
            <w:r w:rsidRPr="00D87171">
              <w:rPr>
                <w:rFonts w:cs="Arial"/>
                <w:color w:val="002060"/>
              </w:rPr>
              <w:t xml:space="preserve"> </w:t>
            </w:r>
          </w:p>
          <w:p w:rsidR="002E78B3" w:rsidRPr="00D87171" w:rsidRDefault="002E78B3" w:rsidP="00D87171">
            <w:pPr>
              <w:shd w:val="clear" w:color="auto" w:fill="FFFFFF"/>
              <w:spacing w:line="240" w:lineRule="auto"/>
              <w:jc w:val="right"/>
              <w:rPr>
                <w:rFonts w:cs="Arial"/>
                <w:b/>
                <w:color w:val="FF0000"/>
              </w:rPr>
            </w:pPr>
          </w:p>
          <w:p w:rsidR="00B961E7" w:rsidRPr="00D87171" w:rsidRDefault="00AB5444" w:rsidP="00D87171">
            <w:pPr>
              <w:shd w:val="clear" w:color="auto" w:fill="FFFFFF"/>
              <w:spacing w:line="240" w:lineRule="auto"/>
              <w:jc w:val="right"/>
              <w:rPr>
                <w:rFonts w:cs="Arial"/>
                <w:b/>
                <w:color w:val="FF0000"/>
              </w:rPr>
            </w:pPr>
            <w:r w:rsidRPr="00D87171">
              <w:rPr>
                <w:rFonts w:cs="Arial"/>
                <w:color w:val="002060"/>
              </w:rPr>
              <w:t xml:space="preserve"> </w:t>
            </w:r>
          </w:p>
          <w:p w:rsidR="00B961E7" w:rsidRPr="00D87171" w:rsidRDefault="00B961E7" w:rsidP="00D87171">
            <w:pPr>
              <w:shd w:val="clear" w:color="auto" w:fill="FFFFFF"/>
              <w:spacing w:line="240" w:lineRule="auto"/>
              <w:jc w:val="right"/>
              <w:rPr>
                <w:rFonts w:cs="Arial"/>
                <w:b/>
                <w:color w:val="FF0000"/>
              </w:rPr>
            </w:pPr>
          </w:p>
          <w:p w:rsidR="00017700" w:rsidRPr="00D87171" w:rsidRDefault="00017700" w:rsidP="00D87171">
            <w:pPr>
              <w:shd w:val="clear" w:color="auto" w:fill="FFFFFF"/>
              <w:spacing w:line="240" w:lineRule="auto"/>
              <w:jc w:val="right"/>
              <w:rPr>
                <w:rFonts w:cs="Arial"/>
                <w:b/>
                <w:color w:val="FF0000"/>
              </w:rPr>
            </w:pPr>
          </w:p>
          <w:p w:rsidR="00E4308D" w:rsidRPr="00D87171" w:rsidRDefault="00E4308D" w:rsidP="00D87171">
            <w:pPr>
              <w:shd w:val="clear" w:color="auto" w:fill="FFFFFF"/>
              <w:spacing w:line="240" w:lineRule="auto"/>
              <w:jc w:val="right"/>
              <w:rPr>
                <w:rFonts w:cs="Arial"/>
                <w:b/>
                <w:color w:val="FF0000"/>
              </w:rPr>
            </w:pPr>
          </w:p>
          <w:p w:rsidR="008B6983" w:rsidRPr="00D87171" w:rsidRDefault="008B6983" w:rsidP="00D87171">
            <w:pPr>
              <w:shd w:val="clear" w:color="auto" w:fill="FFFFFF"/>
              <w:spacing w:line="240" w:lineRule="auto"/>
              <w:jc w:val="right"/>
              <w:rPr>
                <w:rFonts w:cs="Arial"/>
                <w:b/>
                <w:color w:val="FF0000"/>
              </w:rPr>
            </w:pPr>
          </w:p>
          <w:p w:rsidR="00CD7805" w:rsidRPr="00D87171" w:rsidRDefault="00CD7805" w:rsidP="00D87171">
            <w:pPr>
              <w:shd w:val="clear" w:color="auto" w:fill="FFFFFF"/>
              <w:spacing w:line="240" w:lineRule="auto"/>
              <w:jc w:val="right"/>
              <w:rPr>
                <w:rFonts w:cs="Arial"/>
                <w:b/>
                <w:color w:val="FF0000"/>
              </w:rPr>
            </w:pPr>
          </w:p>
          <w:p w:rsidR="007B1E55" w:rsidRPr="00D87171" w:rsidRDefault="007627AC" w:rsidP="00D87171">
            <w:pPr>
              <w:shd w:val="clear" w:color="auto" w:fill="FFFFFF"/>
              <w:spacing w:line="240" w:lineRule="auto"/>
              <w:jc w:val="right"/>
              <w:rPr>
                <w:rFonts w:cs="Arial"/>
                <w:b/>
                <w:color w:val="FF0000"/>
              </w:rPr>
            </w:pPr>
            <w:r w:rsidRPr="00D87171">
              <w:rPr>
                <w:rFonts w:cs="Arial"/>
                <w:color w:val="333399"/>
              </w:rPr>
              <w:t xml:space="preserve"> </w:t>
            </w:r>
          </w:p>
          <w:p w:rsidR="007B1E55" w:rsidRPr="00D87171" w:rsidRDefault="007B1E55" w:rsidP="00D87171">
            <w:pPr>
              <w:shd w:val="clear" w:color="auto" w:fill="FFFFFF"/>
              <w:spacing w:line="240" w:lineRule="auto"/>
              <w:jc w:val="right"/>
              <w:rPr>
                <w:rFonts w:cs="Arial"/>
                <w:b/>
                <w:color w:val="FF0000"/>
              </w:rPr>
            </w:pPr>
          </w:p>
          <w:p w:rsidR="00BB2BFA" w:rsidRPr="00D87171" w:rsidRDefault="00BB2BFA" w:rsidP="00D87171">
            <w:pPr>
              <w:shd w:val="clear" w:color="auto" w:fill="FFFFFF"/>
              <w:spacing w:line="240" w:lineRule="auto"/>
              <w:jc w:val="right"/>
              <w:rPr>
                <w:rFonts w:cs="Arial"/>
                <w:b/>
                <w:color w:val="FF0000"/>
              </w:rPr>
            </w:pPr>
          </w:p>
          <w:p w:rsidR="00017700" w:rsidRPr="00D87171" w:rsidRDefault="00017700" w:rsidP="00D87171">
            <w:pPr>
              <w:shd w:val="clear" w:color="auto" w:fill="FFFFFF"/>
              <w:spacing w:line="240" w:lineRule="auto"/>
              <w:jc w:val="right"/>
              <w:rPr>
                <w:rFonts w:cs="Arial"/>
                <w:b/>
                <w:color w:val="FF0000"/>
              </w:rPr>
            </w:pPr>
          </w:p>
          <w:p w:rsidR="00017700" w:rsidRPr="00D87171" w:rsidRDefault="00357D50" w:rsidP="00D87171">
            <w:pPr>
              <w:shd w:val="clear" w:color="auto" w:fill="FFFFFF"/>
              <w:spacing w:line="240" w:lineRule="auto"/>
              <w:jc w:val="right"/>
              <w:rPr>
                <w:rFonts w:cs="Arial"/>
                <w:b/>
                <w:color w:val="FF0000"/>
              </w:rPr>
            </w:pPr>
            <w:r w:rsidRPr="00D87171">
              <w:rPr>
                <w:rFonts w:cs="Arial"/>
                <w:color w:val="333399"/>
              </w:rPr>
              <w:t xml:space="preserve"> </w:t>
            </w:r>
          </w:p>
          <w:p w:rsidR="00D4243E" w:rsidRPr="00D87171" w:rsidRDefault="00D4243E" w:rsidP="00D87171">
            <w:pPr>
              <w:shd w:val="clear" w:color="auto" w:fill="FFFFFF"/>
              <w:spacing w:line="240" w:lineRule="auto"/>
              <w:jc w:val="right"/>
              <w:rPr>
                <w:rFonts w:cs="Arial"/>
                <w:color w:val="FF0000"/>
              </w:rPr>
            </w:pPr>
          </w:p>
          <w:p w:rsidR="009B214F" w:rsidRPr="00D87171" w:rsidRDefault="002778FD" w:rsidP="00D87171">
            <w:pPr>
              <w:shd w:val="clear" w:color="auto" w:fill="FFFFFF"/>
              <w:spacing w:line="240" w:lineRule="auto"/>
              <w:jc w:val="right"/>
              <w:rPr>
                <w:rFonts w:cs="Arial"/>
                <w:b/>
                <w:color w:val="FF0000"/>
              </w:rPr>
            </w:pPr>
            <w:r w:rsidRPr="00D87171">
              <w:rPr>
                <w:rFonts w:cs="Arial"/>
                <w:color w:val="333399"/>
              </w:rPr>
              <w:t xml:space="preserve"> </w:t>
            </w:r>
          </w:p>
          <w:p w:rsidR="009B214F" w:rsidRPr="00D87171" w:rsidRDefault="009B214F" w:rsidP="00D87171">
            <w:pPr>
              <w:shd w:val="clear" w:color="auto" w:fill="FFFFFF"/>
              <w:spacing w:line="240" w:lineRule="auto"/>
              <w:jc w:val="right"/>
              <w:rPr>
                <w:rFonts w:cs="Arial"/>
                <w:b/>
                <w:color w:val="FF0000"/>
              </w:rPr>
            </w:pPr>
          </w:p>
          <w:p w:rsidR="001F27BC" w:rsidRPr="00D87171" w:rsidRDefault="001F27BC" w:rsidP="00D87171">
            <w:pPr>
              <w:shd w:val="clear" w:color="auto" w:fill="FFFFFF"/>
              <w:spacing w:line="240" w:lineRule="auto"/>
              <w:jc w:val="right"/>
              <w:rPr>
                <w:rFonts w:cs="Arial"/>
                <w:b/>
                <w:color w:val="FF0000"/>
              </w:rPr>
            </w:pPr>
          </w:p>
          <w:p w:rsidR="008A2F14" w:rsidRPr="00D87171" w:rsidRDefault="008A2F14" w:rsidP="00D87171">
            <w:pPr>
              <w:shd w:val="clear" w:color="auto" w:fill="FFFFFF"/>
              <w:spacing w:line="240" w:lineRule="auto"/>
              <w:jc w:val="right"/>
              <w:rPr>
                <w:rFonts w:cs="Arial"/>
                <w:b/>
                <w:color w:val="FF0000"/>
              </w:rPr>
            </w:pPr>
          </w:p>
          <w:p w:rsidR="008A2F14" w:rsidRPr="00D87171" w:rsidRDefault="00EC3924" w:rsidP="00D87171">
            <w:pPr>
              <w:shd w:val="clear" w:color="auto" w:fill="FFFFFF"/>
              <w:spacing w:line="240" w:lineRule="auto"/>
              <w:jc w:val="right"/>
              <w:rPr>
                <w:rFonts w:cs="Arial"/>
                <w:b/>
                <w:color w:val="FF0000"/>
              </w:rPr>
            </w:pPr>
            <w:r w:rsidRPr="00D87171">
              <w:rPr>
                <w:rFonts w:cs="Arial"/>
                <w:color w:val="333399"/>
              </w:rPr>
              <w:t xml:space="preserve"> </w:t>
            </w:r>
          </w:p>
          <w:p w:rsidR="001F27BC" w:rsidRPr="00D87171" w:rsidRDefault="001F27BC" w:rsidP="00D87171">
            <w:pPr>
              <w:shd w:val="clear" w:color="auto" w:fill="FFFFFF"/>
              <w:spacing w:line="240" w:lineRule="auto"/>
              <w:jc w:val="right"/>
              <w:rPr>
                <w:rFonts w:cs="Arial"/>
                <w:b/>
                <w:color w:val="FF0000"/>
              </w:rPr>
            </w:pPr>
          </w:p>
          <w:p w:rsidR="001F27BC" w:rsidRPr="00D87171" w:rsidRDefault="001F27BC" w:rsidP="00D87171">
            <w:pPr>
              <w:shd w:val="clear" w:color="auto" w:fill="FFFFFF"/>
              <w:spacing w:line="240" w:lineRule="auto"/>
              <w:jc w:val="right"/>
              <w:rPr>
                <w:rFonts w:cs="Arial"/>
                <w:b/>
                <w:color w:val="FF0000"/>
              </w:rPr>
            </w:pPr>
          </w:p>
          <w:p w:rsidR="00A7222F" w:rsidRPr="00D87171" w:rsidRDefault="00A7222F" w:rsidP="00D87171">
            <w:pPr>
              <w:shd w:val="clear" w:color="auto" w:fill="FFFFFF"/>
              <w:spacing w:line="240" w:lineRule="auto"/>
              <w:jc w:val="right"/>
              <w:rPr>
                <w:rFonts w:cs="Arial"/>
                <w:b/>
                <w:color w:val="FF0000"/>
              </w:rPr>
            </w:pPr>
          </w:p>
          <w:p w:rsidR="008472B0" w:rsidRPr="00D87171" w:rsidRDefault="00C077CD" w:rsidP="00D87171">
            <w:pPr>
              <w:shd w:val="clear" w:color="auto" w:fill="FFFFFF"/>
              <w:spacing w:line="240" w:lineRule="auto"/>
              <w:jc w:val="right"/>
              <w:rPr>
                <w:rFonts w:cs="Arial"/>
                <w:b/>
                <w:color w:val="FF0000"/>
              </w:rPr>
            </w:pPr>
            <w:r w:rsidRPr="00D87171">
              <w:rPr>
                <w:rFonts w:cs="Arial"/>
                <w:color w:val="333399"/>
              </w:rPr>
              <w:t xml:space="preserve"> </w:t>
            </w:r>
          </w:p>
          <w:p w:rsidR="00EC5853" w:rsidRPr="00D87171" w:rsidRDefault="00EC5853" w:rsidP="00D87171">
            <w:pPr>
              <w:shd w:val="clear" w:color="auto" w:fill="FFFFFF"/>
              <w:spacing w:line="240" w:lineRule="auto"/>
              <w:jc w:val="right"/>
              <w:rPr>
                <w:rFonts w:cs="Arial"/>
                <w:b/>
                <w:color w:val="FF0000"/>
              </w:rPr>
            </w:pPr>
          </w:p>
          <w:p w:rsidR="000F70F3" w:rsidRPr="00D87171" w:rsidRDefault="008E2E51" w:rsidP="00D87171">
            <w:pPr>
              <w:shd w:val="clear" w:color="auto" w:fill="FFFFFF"/>
              <w:spacing w:line="240" w:lineRule="auto"/>
              <w:jc w:val="right"/>
              <w:rPr>
                <w:rFonts w:cs="Arial"/>
                <w:b/>
                <w:color w:val="FF0000"/>
              </w:rPr>
            </w:pPr>
            <w:r w:rsidRPr="00D87171">
              <w:rPr>
                <w:rFonts w:cs="Arial"/>
                <w:color w:val="333399"/>
              </w:rPr>
              <w:t xml:space="preserve"> </w:t>
            </w:r>
          </w:p>
          <w:p w:rsidR="005127E9" w:rsidRPr="00D87171" w:rsidRDefault="005127E9" w:rsidP="00D87171">
            <w:pPr>
              <w:shd w:val="clear" w:color="auto" w:fill="FFFFFF"/>
              <w:spacing w:line="240" w:lineRule="auto"/>
              <w:jc w:val="right"/>
              <w:rPr>
                <w:rFonts w:cs="Arial"/>
                <w:b/>
                <w:color w:val="FF0000"/>
              </w:rPr>
            </w:pPr>
            <w:r w:rsidRPr="00D87171">
              <w:rPr>
                <w:rFonts w:cs="Arial"/>
                <w:color w:val="333399"/>
              </w:rPr>
              <w:t xml:space="preserve">        </w:t>
            </w:r>
          </w:p>
          <w:p w:rsidR="00EC5853" w:rsidRPr="00D87171" w:rsidRDefault="00EC5853"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r w:rsidRPr="00D87171">
              <w:rPr>
                <w:rFonts w:cs="Arial"/>
                <w:color w:val="000080"/>
              </w:rPr>
              <w:t xml:space="preserve"> </w:t>
            </w:r>
          </w:p>
          <w:p w:rsidR="008472B0" w:rsidRPr="00D87171" w:rsidRDefault="008472B0" w:rsidP="00D87171">
            <w:pPr>
              <w:shd w:val="clear" w:color="auto" w:fill="FFFFFF"/>
              <w:spacing w:line="240" w:lineRule="auto"/>
              <w:jc w:val="right"/>
              <w:rPr>
                <w:rFonts w:cs="Arial"/>
                <w:b/>
                <w:color w:val="FF0000"/>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color w:val="333399"/>
              </w:rPr>
            </w:pPr>
          </w:p>
          <w:p w:rsidR="008472B0" w:rsidRPr="00D87171" w:rsidRDefault="008472B0" w:rsidP="00D87171">
            <w:pPr>
              <w:shd w:val="clear" w:color="auto" w:fill="FFFFFF"/>
              <w:spacing w:line="240" w:lineRule="auto"/>
              <w:jc w:val="right"/>
              <w:rPr>
                <w:rFonts w:cs="Arial"/>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FF0000"/>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b/>
                <w:color w:val="FF0000"/>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bdr w:val="none" w:sz="0" w:space="0" w:color="auto" w:frame="1"/>
              </w:rPr>
              <w:t xml:space="preserve"> </w:t>
            </w:r>
          </w:p>
          <w:p w:rsidR="008472B0" w:rsidRPr="00D87171" w:rsidRDefault="008472B0" w:rsidP="00D87171">
            <w:pPr>
              <w:shd w:val="clear" w:color="auto" w:fill="FFFFFF"/>
              <w:spacing w:line="240" w:lineRule="auto"/>
              <w:jc w:val="right"/>
              <w:rPr>
                <w:rFonts w:cs="Arial"/>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autoSpaceDE w:val="0"/>
              <w:autoSpaceDN w:val="0"/>
              <w:adjustRightInd w:val="0"/>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color w:val="333399"/>
              </w:rPr>
            </w:pPr>
            <w:r w:rsidRPr="00D87171">
              <w:rPr>
                <w:rFonts w:cs="Arial"/>
                <w:b/>
                <w:color w:val="333399"/>
              </w:rPr>
              <w:t xml:space="preserve"> </w:t>
            </w:r>
          </w:p>
          <w:p w:rsidR="008472B0" w:rsidRPr="00D87171" w:rsidRDefault="008472B0" w:rsidP="00D87171">
            <w:pPr>
              <w:shd w:val="clear" w:color="auto" w:fill="FFFFFF"/>
              <w:spacing w:line="240" w:lineRule="auto"/>
              <w:jc w:val="right"/>
              <w:rPr>
                <w:rFonts w:cs="Arial"/>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r w:rsidRPr="00D87171">
              <w:rPr>
                <w:rFonts w:cs="Arial"/>
                <w:b/>
                <w:color w:val="333399"/>
              </w:rPr>
              <w:t xml:space="preserve"> </w:t>
            </w: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b/>
                <w:color w:val="333399"/>
              </w:rPr>
            </w:pPr>
          </w:p>
          <w:p w:rsidR="008472B0" w:rsidRPr="00D87171" w:rsidRDefault="008472B0" w:rsidP="00D87171">
            <w:pPr>
              <w:shd w:val="clear" w:color="auto" w:fill="FFFFFF"/>
              <w:spacing w:line="240" w:lineRule="auto"/>
              <w:jc w:val="right"/>
              <w:rPr>
                <w:rFonts w:cs="Arial"/>
                <w:color w:val="333399"/>
              </w:rPr>
            </w:pPr>
            <w:r w:rsidRPr="00D87171">
              <w:rPr>
                <w:rFonts w:cs="Arial"/>
                <w:b/>
                <w:color w:val="333399"/>
              </w:rPr>
              <w:t xml:space="preserve">               </w:t>
            </w:r>
            <w:r w:rsidRPr="00D87171">
              <w:rPr>
                <w:rFonts w:cs="Arial"/>
                <w:color w:val="333399"/>
              </w:rPr>
              <w:t xml:space="preserve"> </w:t>
            </w:r>
          </w:p>
          <w:p w:rsidR="008472B0" w:rsidRPr="00D87171" w:rsidRDefault="008472B0" w:rsidP="00D87171">
            <w:pPr>
              <w:pStyle w:val="NormaleWeb"/>
              <w:shd w:val="clear" w:color="auto" w:fill="FFFFFF"/>
              <w:spacing w:before="0" w:beforeAutospacing="0" w:after="0" w:afterAutospacing="0" w:line="240" w:lineRule="auto"/>
              <w:jc w:val="right"/>
              <w:rPr>
                <w:rFonts w:cs="Arial"/>
                <w:b/>
                <w:i/>
                <w:color w:val="333399"/>
              </w:rPr>
            </w:pPr>
            <w:r w:rsidRPr="00D87171">
              <w:rPr>
                <w:rFonts w:cs="Arial"/>
                <w:b/>
                <w:color w:val="333399"/>
              </w:rPr>
              <w:t xml:space="preserve"> </w:t>
            </w: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shd w:val="clear" w:color="auto" w:fill="FFFFFF"/>
              <w:spacing w:line="240" w:lineRule="auto"/>
              <w:jc w:val="right"/>
              <w:rPr>
                <w:rFonts w:cs="Arial"/>
                <w:color w:val="333399"/>
              </w:rPr>
            </w:pPr>
          </w:p>
          <w:p w:rsidR="008472B0" w:rsidRPr="00D87171" w:rsidRDefault="008472B0" w:rsidP="00D87171">
            <w:pPr>
              <w:shd w:val="clear" w:color="auto" w:fill="FFFFFF"/>
              <w:spacing w:line="240" w:lineRule="auto"/>
              <w:jc w:val="right"/>
              <w:rPr>
                <w:rFonts w:cs="Arial"/>
                <w:b/>
                <w:color w:val="333399"/>
              </w:rPr>
            </w:pPr>
            <w:r w:rsidRPr="00D87171">
              <w:rPr>
                <w:rFonts w:cs="Arial"/>
                <w:color w:val="333399"/>
              </w:rPr>
              <w:t xml:space="preserve"> </w:t>
            </w:r>
          </w:p>
          <w:p w:rsidR="008472B0" w:rsidRPr="00D87171" w:rsidRDefault="008472B0" w:rsidP="00D87171">
            <w:pPr>
              <w:pStyle w:val="NormaleWeb"/>
              <w:shd w:val="clear" w:color="auto" w:fill="FFFFFF"/>
              <w:spacing w:before="0" w:beforeAutospacing="0" w:after="0" w:afterAutospacing="0" w:line="240" w:lineRule="auto"/>
              <w:jc w:val="right"/>
              <w:rPr>
                <w:rFonts w:cs="Arial"/>
                <w:b/>
                <w:color w:val="333399"/>
              </w:rPr>
            </w:pPr>
          </w:p>
          <w:p w:rsidR="008472B0" w:rsidRPr="00D87171" w:rsidRDefault="008472B0" w:rsidP="00D87171">
            <w:pPr>
              <w:pStyle w:val="NormaleWeb"/>
              <w:shd w:val="clear" w:color="auto" w:fill="FFFFFF"/>
              <w:spacing w:before="0" w:beforeAutospacing="0" w:after="0" w:afterAutospacing="0" w:line="240" w:lineRule="auto"/>
              <w:jc w:val="right"/>
              <w:rPr>
                <w:rFonts w:cs="Arial"/>
                <w:color w:val="333399"/>
              </w:rPr>
            </w:pPr>
          </w:p>
          <w:p w:rsidR="008472B0" w:rsidRPr="00D87171" w:rsidRDefault="008472B0" w:rsidP="00D87171">
            <w:pPr>
              <w:pStyle w:val="NormaleWeb"/>
              <w:shd w:val="clear" w:color="auto" w:fill="FFFFFF"/>
              <w:spacing w:before="0" w:beforeAutospacing="0" w:after="0" w:afterAutospacing="0" w:line="240" w:lineRule="auto"/>
              <w:jc w:val="right"/>
              <w:rPr>
                <w:rFonts w:cs="Arial"/>
                <w:b/>
                <w:color w:val="333399"/>
                <w:highlight w:val="yellow"/>
              </w:rPr>
            </w:pPr>
          </w:p>
        </w:tc>
      </w:tr>
    </w:tbl>
    <w:p w:rsidR="00CE0C6A" w:rsidRPr="00D87171" w:rsidRDefault="00CE0C6A" w:rsidP="00D87171">
      <w:pPr>
        <w:pStyle w:val="Titolo2"/>
        <w:spacing w:before="0" w:beforeAutospacing="0" w:after="0" w:afterAutospacing="0" w:line="240" w:lineRule="auto"/>
        <w:rPr>
          <w:rFonts w:cs="Arial"/>
          <w:b/>
          <w:color w:val="333399"/>
        </w:rPr>
      </w:pPr>
      <w:r w:rsidRPr="00D87171">
        <w:rPr>
          <w:rFonts w:cs="Arial"/>
          <w:b/>
          <w:color w:val="333399"/>
        </w:rPr>
        <w:t>A cura del Servizio Politiche Territoriali della Uil</w:t>
      </w:r>
    </w:p>
    <w:p w:rsidR="00CE0C6A" w:rsidRPr="00D87171" w:rsidRDefault="00CE0C6A" w:rsidP="00D87171">
      <w:pPr>
        <w:pStyle w:val="Titolo2"/>
        <w:spacing w:before="0" w:beforeAutospacing="0" w:after="0" w:afterAutospacing="0" w:line="240" w:lineRule="auto"/>
        <w:rPr>
          <w:rFonts w:cs="Arial"/>
          <w:b/>
          <w:color w:val="333399"/>
        </w:rPr>
      </w:pPr>
      <w:r w:rsidRPr="00D87171">
        <w:rPr>
          <w:rFonts w:cs="Arial"/>
          <w:b/>
          <w:color w:val="333399"/>
        </w:rPr>
        <w:t>Dipartimento Politiche Migratorie</w:t>
      </w:r>
    </w:p>
    <w:p w:rsidR="00CE0C6A" w:rsidRPr="00D87171" w:rsidRDefault="00CE0C6A" w:rsidP="00D87171">
      <w:pPr>
        <w:pStyle w:val="Titolo2"/>
        <w:spacing w:before="0" w:beforeAutospacing="0" w:after="0" w:afterAutospacing="0" w:line="240" w:lineRule="auto"/>
        <w:rPr>
          <w:rFonts w:cs="Arial"/>
          <w:b/>
          <w:color w:val="333399"/>
        </w:rPr>
      </w:pPr>
      <w:r w:rsidRPr="00D87171">
        <w:rPr>
          <w:rFonts w:cs="Arial"/>
          <w:b/>
          <w:color w:val="333399"/>
        </w:rPr>
        <w:t>Tel. 064753292 - 4744753 - Fax: 064744751</w:t>
      </w:r>
    </w:p>
    <w:p w:rsidR="008362D9" w:rsidRPr="00D87171" w:rsidRDefault="00CE0C6A" w:rsidP="00D87171">
      <w:pPr>
        <w:pStyle w:val="Titolo2"/>
        <w:spacing w:before="0" w:beforeAutospacing="0" w:after="0" w:afterAutospacing="0" w:line="240" w:lineRule="auto"/>
        <w:rPr>
          <w:rFonts w:cs="Arial"/>
          <w:b/>
          <w:color w:val="333399"/>
        </w:rPr>
        <w:sectPr w:rsidR="008362D9" w:rsidRPr="00D87171"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D87171">
        <w:rPr>
          <w:rFonts w:cs="Arial"/>
          <w:b/>
          <w:color w:val="333399"/>
        </w:rPr>
        <w:t>E</w:t>
      </w:r>
      <w:r w:rsidR="00AE70A4" w:rsidRPr="00D87171">
        <w:rPr>
          <w:rFonts w:cs="Arial"/>
          <w:b/>
          <w:color w:val="333399"/>
        </w:rPr>
        <w:t>m</w:t>
      </w:r>
      <w:r w:rsidRPr="00D87171">
        <w:rPr>
          <w:rFonts w:cs="Arial"/>
          <w:b/>
          <w:color w:val="333399"/>
        </w:rPr>
        <w:t>ail</w:t>
      </w:r>
      <w:r w:rsidR="00AE70A4" w:rsidRPr="00D87171">
        <w:rPr>
          <w:rFonts w:cs="Arial"/>
          <w:b/>
          <w:color w:val="333399"/>
        </w:rPr>
        <w:t>:</w:t>
      </w:r>
      <w:hyperlink r:id="rId14" w:history="1">
        <w:r w:rsidR="00E25795" w:rsidRPr="00D87171">
          <w:rPr>
            <w:rStyle w:val="Collegamentoipertestuale"/>
            <w:rFonts w:cs="Arial"/>
            <w:b/>
          </w:rPr>
          <w:t>polterritoriali2@uil.it</w:t>
        </w:r>
      </w:hyperlink>
    </w:p>
    <w:p w:rsidR="00275FE9" w:rsidRPr="00D87171" w:rsidRDefault="00275FE9" w:rsidP="00D87171">
      <w:pPr>
        <w:shd w:val="clear" w:color="auto" w:fill="F0F0F0"/>
        <w:spacing w:line="240" w:lineRule="auto"/>
        <w:contextualSpacing/>
        <w:jc w:val="center"/>
        <w:rPr>
          <w:rStyle w:val="name"/>
          <w:rFonts w:cs="Arial"/>
          <w:b/>
          <w:color w:val="FF0000"/>
          <w:sz w:val="36"/>
          <w:szCs w:val="36"/>
          <w:bdr w:val="none" w:sz="0" w:space="0" w:color="auto" w:frame="1"/>
        </w:rPr>
      </w:pPr>
      <w:r w:rsidRPr="00D87171">
        <w:rPr>
          <w:rStyle w:val="name"/>
          <w:rFonts w:cs="Arial"/>
          <w:b/>
          <w:color w:val="FF0000"/>
          <w:sz w:val="36"/>
          <w:szCs w:val="36"/>
          <w:bdr w:val="none" w:sz="0" w:space="0" w:color="auto" w:frame="1"/>
        </w:rPr>
        <w:lastRenderedPageBreak/>
        <w:t>Dipartimento Politiche</w:t>
      </w:r>
    </w:p>
    <w:p w:rsidR="00275FE9" w:rsidRPr="00D87171" w:rsidRDefault="00AC7DE4" w:rsidP="00D87171">
      <w:pPr>
        <w:shd w:val="clear" w:color="auto" w:fill="F0F0F0"/>
        <w:spacing w:line="240" w:lineRule="auto"/>
        <w:contextualSpacing/>
        <w:jc w:val="center"/>
        <w:rPr>
          <w:rFonts w:cs="Arial"/>
          <w:b/>
          <w:color w:val="FF0000"/>
          <w:sz w:val="36"/>
          <w:szCs w:val="36"/>
        </w:rPr>
      </w:pPr>
      <w:r w:rsidRPr="00D87171">
        <w:rPr>
          <w:rStyle w:val="name"/>
          <w:rFonts w:cs="Arial"/>
          <w:b/>
          <w:color w:val="FF0000"/>
          <w:sz w:val="36"/>
          <w:szCs w:val="36"/>
          <w:bdr w:val="none" w:sz="0" w:space="0" w:color="auto" w:frame="1"/>
        </w:rPr>
        <w:t xml:space="preserve">Migratorie: impegni </w:t>
      </w:r>
    </w:p>
    <w:p w:rsidR="00A56D29" w:rsidRPr="00D87171" w:rsidRDefault="00A56D29" w:rsidP="00D87171">
      <w:pPr>
        <w:spacing w:line="240" w:lineRule="auto"/>
        <w:contextualSpacing/>
        <w:rPr>
          <w:rFonts w:cs="Arial"/>
          <w:color w:val="333399"/>
        </w:rPr>
      </w:pPr>
    </w:p>
    <w:p w:rsidR="00297467" w:rsidRPr="00D87171" w:rsidRDefault="00AC62E8" w:rsidP="00D87171">
      <w:pPr>
        <w:spacing w:line="240" w:lineRule="auto"/>
        <w:contextualSpacing/>
        <w:rPr>
          <w:rFonts w:cs="Arial"/>
          <w:color w:val="333399"/>
        </w:rPr>
      </w:pPr>
      <w:r w:rsidRPr="00D87171">
        <w:rPr>
          <w:rFonts w:cs="Arial"/>
          <w:noProof/>
          <w:lang w:eastAsia="it-IT"/>
        </w:rPr>
        <w:drawing>
          <wp:anchor distT="0" distB="0" distL="114300" distR="114300" simplePos="0" relativeHeight="251662336" behindDoc="0" locked="0" layoutInCell="1" allowOverlap="1" wp14:anchorId="3A83A0B9" wp14:editId="66B9A974">
            <wp:simplePos x="0" y="0"/>
            <wp:positionH relativeFrom="column">
              <wp:posOffset>57150</wp:posOffset>
            </wp:positionH>
            <wp:positionV relativeFrom="paragraph">
              <wp:posOffset>122555</wp:posOffset>
            </wp:positionV>
            <wp:extent cx="952500" cy="66675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171">
        <w:rPr>
          <w:rFonts w:cs="Arial"/>
          <w:noProof/>
          <w:color w:val="333399"/>
          <w:lang w:eastAsia="it-IT"/>
        </w:rPr>
        <w:drawing>
          <wp:anchor distT="0" distB="0" distL="114300" distR="114300" simplePos="0" relativeHeight="251663360" behindDoc="0" locked="0" layoutInCell="1" allowOverlap="1" wp14:anchorId="7BA6B595" wp14:editId="45910B4A">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0AB">
        <w:rPr>
          <w:rFonts w:cs="Arial"/>
          <w:color w:val="333399"/>
        </w:rPr>
        <w:pict>
          <v:rect id="_x0000_i1025" style="width:231.65pt;height:3pt" o:hralign="right" o:hrstd="t" o:hr="t" fillcolor="#aca899" stroked="f"/>
        </w:pict>
      </w:r>
      <w:r w:rsidR="00297467" w:rsidRPr="00D87171">
        <w:rPr>
          <w:rFonts w:cs="Arial"/>
          <w:color w:val="333399"/>
        </w:rPr>
        <w:t xml:space="preserve"> </w:t>
      </w:r>
    </w:p>
    <w:p w:rsidR="00297467" w:rsidRPr="00D87171" w:rsidRDefault="00297467" w:rsidP="00D87171">
      <w:pPr>
        <w:spacing w:line="240" w:lineRule="auto"/>
        <w:contextualSpacing/>
        <w:rPr>
          <w:rFonts w:cs="Arial"/>
          <w:color w:val="333399"/>
        </w:rPr>
      </w:pPr>
    </w:p>
    <w:p w:rsidR="00297467" w:rsidRPr="00D87171" w:rsidRDefault="00297467" w:rsidP="00D87171">
      <w:pPr>
        <w:spacing w:line="240" w:lineRule="auto"/>
        <w:contextualSpacing/>
        <w:rPr>
          <w:rFonts w:cs="Arial"/>
          <w:color w:val="333399"/>
        </w:rPr>
      </w:pPr>
    </w:p>
    <w:p w:rsidR="00297467" w:rsidRPr="00D87171" w:rsidRDefault="00297467" w:rsidP="00D87171">
      <w:pPr>
        <w:spacing w:line="240" w:lineRule="auto"/>
        <w:contextualSpacing/>
        <w:rPr>
          <w:rFonts w:cs="Arial"/>
          <w:color w:val="333399"/>
        </w:rPr>
      </w:pPr>
    </w:p>
    <w:p w:rsidR="00AC62E8" w:rsidRPr="00D87171" w:rsidRDefault="00AC62E8" w:rsidP="00D87171">
      <w:pPr>
        <w:spacing w:line="240" w:lineRule="auto"/>
        <w:contextualSpacing/>
        <w:rPr>
          <w:rFonts w:cs="Arial"/>
          <w:color w:val="333399"/>
        </w:rPr>
      </w:pPr>
    </w:p>
    <w:p w:rsidR="00297467" w:rsidRPr="00D87171" w:rsidRDefault="00FF30AB" w:rsidP="00D87171">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9D21EA" w:rsidRPr="00D87171" w:rsidRDefault="00B35724" w:rsidP="00D87171">
      <w:pPr>
        <w:spacing w:line="240" w:lineRule="auto"/>
        <w:rPr>
          <w:rFonts w:cs="Arial"/>
          <w:b/>
          <w:color w:val="006600"/>
        </w:rPr>
      </w:pPr>
      <w:r w:rsidRPr="00D87171">
        <w:rPr>
          <w:rFonts w:cs="Arial"/>
          <w:b/>
          <w:color w:val="006600"/>
        </w:rPr>
        <w:t>Roma 13</w:t>
      </w:r>
      <w:r w:rsidR="009D21EA" w:rsidRPr="00D87171">
        <w:rPr>
          <w:rFonts w:cs="Arial"/>
          <w:b/>
          <w:color w:val="006600"/>
        </w:rPr>
        <w:t xml:space="preserve"> luglio 2018, sede </w:t>
      </w:r>
      <w:r w:rsidRPr="00D87171">
        <w:rPr>
          <w:rFonts w:cs="Arial"/>
          <w:b/>
          <w:color w:val="006600"/>
        </w:rPr>
        <w:t>Fondazione Nenni</w:t>
      </w:r>
      <w:r w:rsidR="009D21EA" w:rsidRPr="00D87171">
        <w:rPr>
          <w:rFonts w:cs="Arial"/>
          <w:b/>
          <w:color w:val="006600"/>
        </w:rPr>
        <w:t xml:space="preserve"> ore 15.30</w:t>
      </w:r>
    </w:p>
    <w:p w:rsidR="009D21EA" w:rsidRPr="00914141" w:rsidRDefault="00B35724" w:rsidP="00D87171">
      <w:pPr>
        <w:spacing w:line="240" w:lineRule="auto"/>
        <w:rPr>
          <w:rFonts w:cs="Arial"/>
          <w:b/>
          <w:color w:val="C00000"/>
          <w:lang w:val="en-US"/>
        </w:rPr>
      </w:pPr>
      <w:r w:rsidRPr="00914141">
        <w:rPr>
          <w:rFonts w:cs="Arial"/>
          <w:b/>
          <w:color w:val="C00000"/>
          <w:lang w:val="en-US"/>
        </w:rPr>
        <w:t xml:space="preserve">Workshop: “European public opinions and migration: the political blacklash” </w:t>
      </w:r>
    </w:p>
    <w:p w:rsidR="009D21EA" w:rsidRPr="00D87171" w:rsidRDefault="009D21EA" w:rsidP="00D87171">
      <w:pPr>
        <w:spacing w:line="240" w:lineRule="auto"/>
        <w:rPr>
          <w:rFonts w:cs="Arial"/>
          <w:b/>
          <w:color w:val="006600"/>
        </w:rPr>
      </w:pPr>
      <w:r w:rsidRPr="00D87171">
        <w:rPr>
          <w:rFonts w:cs="Arial"/>
          <w:color w:val="002060"/>
        </w:rPr>
        <w:t>(Giuseppe Casucci)</w:t>
      </w:r>
      <w:r w:rsidRPr="00D87171">
        <w:rPr>
          <w:rFonts w:cs="Arial"/>
          <w:b/>
          <w:color w:val="006600"/>
        </w:rPr>
        <w:t xml:space="preserve"> </w:t>
      </w:r>
    </w:p>
    <w:p w:rsidR="00297467" w:rsidRPr="00D87171" w:rsidRDefault="00FF30AB" w:rsidP="00D87171">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A67E41" w:rsidRPr="00D87171" w:rsidRDefault="00A67E41" w:rsidP="00D87171">
      <w:pPr>
        <w:pStyle w:val="font8"/>
        <w:spacing w:before="0" w:beforeAutospacing="0" w:after="0" w:afterAutospacing="0"/>
        <w:jc w:val="both"/>
        <w:rPr>
          <w:rFonts w:ascii="Trebuchet MS" w:hAnsi="Trebuchet MS" w:cs="Arial"/>
          <w:color w:val="333399"/>
          <w:sz w:val="20"/>
          <w:szCs w:val="20"/>
        </w:rPr>
      </w:pPr>
    </w:p>
    <w:p w:rsidR="00A67E41" w:rsidRPr="00D87171" w:rsidRDefault="00935166" w:rsidP="00D87171">
      <w:pPr>
        <w:shd w:val="clear" w:color="auto" w:fill="F0F0F0"/>
        <w:spacing w:line="240" w:lineRule="auto"/>
        <w:contextualSpacing/>
        <w:jc w:val="center"/>
        <w:rPr>
          <w:rFonts w:cs="Arial"/>
          <w:b/>
          <w:color w:val="C00000"/>
          <w:sz w:val="36"/>
          <w:szCs w:val="36"/>
        </w:rPr>
      </w:pPr>
      <w:r w:rsidRPr="00D87171">
        <w:rPr>
          <w:rFonts w:cs="Arial"/>
          <w:b/>
          <w:color w:val="C00000"/>
          <w:sz w:val="36"/>
          <w:szCs w:val="36"/>
        </w:rPr>
        <w:t>Prima Pagina</w:t>
      </w:r>
    </w:p>
    <w:p w:rsidR="003C15C4" w:rsidRPr="00D87171" w:rsidRDefault="003C15C4" w:rsidP="00D87171">
      <w:pPr>
        <w:spacing w:line="240" w:lineRule="auto"/>
        <w:contextualSpacing/>
        <w:rPr>
          <w:color w:val="333399"/>
        </w:rPr>
      </w:pPr>
    </w:p>
    <w:p w:rsidR="00CC0338" w:rsidRPr="00D87171" w:rsidRDefault="00FF30AB" w:rsidP="00D87171">
      <w:pPr>
        <w:spacing w:line="240" w:lineRule="auto"/>
        <w:rPr>
          <w:color w:val="333399"/>
        </w:rPr>
      </w:pPr>
      <w:r>
        <w:rPr>
          <w:color w:val="333399"/>
        </w:rPr>
        <w:pict>
          <v:rect id="_x0000_i1028" style="width:231.65pt;height:3pt" o:hralign="right" o:hrstd="t" o:hr="t" fillcolor="#aca899" stroked="f"/>
        </w:pict>
      </w:r>
    </w:p>
    <w:p w:rsidR="00CC0338" w:rsidRPr="00D87171" w:rsidRDefault="00CC0338" w:rsidP="00D87171">
      <w:pPr>
        <w:spacing w:line="240" w:lineRule="auto"/>
        <w:rPr>
          <w:b/>
          <w:color w:val="00B0F0"/>
          <w:sz w:val="28"/>
          <w:szCs w:val="28"/>
        </w:rPr>
      </w:pPr>
      <w:r w:rsidRPr="00D87171">
        <w:rPr>
          <w:b/>
          <w:color w:val="00B0F0"/>
          <w:sz w:val="28"/>
          <w:szCs w:val="28"/>
        </w:rPr>
        <w:t>Protezione umanitaria, la circolare del Viminale</w:t>
      </w:r>
    </w:p>
    <w:p w:rsidR="00CC0338" w:rsidRPr="00D87171" w:rsidRDefault="00CC0338" w:rsidP="00D87171">
      <w:pPr>
        <w:spacing w:line="240" w:lineRule="auto"/>
        <w:rPr>
          <w:color w:val="C00000"/>
        </w:rPr>
      </w:pPr>
      <w:r w:rsidRPr="00D87171">
        <w:rPr>
          <w:color w:val="C00000"/>
        </w:rPr>
        <w:t>Nota a tutte le strutture di Ivana Veronese, Segretaria Confederale UIL</w:t>
      </w:r>
      <w:r w:rsidRPr="00D87171">
        <w:rPr>
          <w:noProof/>
          <w:color w:val="999999"/>
          <w:sz w:val="18"/>
          <w:szCs w:val="18"/>
          <w:lang w:eastAsia="it-IT"/>
        </w:rPr>
        <w:drawing>
          <wp:anchor distT="0" distB="0" distL="114300" distR="114300" simplePos="0" relativeHeight="251685888" behindDoc="0" locked="0" layoutInCell="1" allowOverlap="1" wp14:anchorId="686B00F4" wp14:editId="6C108022">
            <wp:simplePos x="0" y="0"/>
            <wp:positionH relativeFrom="column">
              <wp:posOffset>0</wp:posOffset>
            </wp:positionH>
            <wp:positionV relativeFrom="line">
              <wp:posOffset>148590</wp:posOffset>
            </wp:positionV>
            <wp:extent cx="1933575" cy="954405"/>
            <wp:effectExtent l="0" t="0" r="9525" b="0"/>
            <wp:wrapSquare wrapText="bothSides"/>
            <wp:docPr id="7" name="Immagine 7" descr="mininterno-circolari-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ininterno-circolari-graphi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357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0AB">
        <w:rPr>
          <w:color w:val="333399"/>
        </w:rPr>
        <w:pict>
          <v:rect id="_x0000_i1029" style="width:231.65pt;height:3pt" o:hralign="right" o:hrstd="t" o:hr="t" fillcolor="#aca899" stroked="f"/>
        </w:pict>
      </w:r>
    </w:p>
    <w:p w:rsidR="00CC0338" w:rsidRPr="00D87171" w:rsidRDefault="00FF30AB" w:rsidP="00D87171">
      <w:pPr>
        <w:spacing w:line="240" w:lineRule="auto"/>
        <w:rPr>
          <w:rFonts w:cs="Arial"/>
          <w:sz w:val="22"/>
          <w:szCs w:val="22"/>
        </w:rPr>
      </w:pPr>
      <w:hyperlink r:id="rId20" w:history="1">
        <w:r w:rsidR="00600B8E" w:rsidRPr="00D87171">
          <w:rPr>
            <w:rStyle w:val="Collegamentoipertestuale"/>
            <w:rFonts w:cs="Arial"/>
            <w:b/>
            <w:bCs/>
            <w:i/>
            <w:color w:val="FFFFFF"/>
            <w:u w:val="none"/>
            <w:bdr w:val="single" w:sz="6" w:space="2" w:color="F58723" w:frame="1"/>
          </w:rPr>
          <w:t>L      o</w:t>
        </w:r>
      </w:hyperlink>
      <w:r w:rsidR="00600B8E" w:rsidRPr="00D87171">
        <w:rPr>
          <w:rFonts w:cs="Segoe UI"/>
          <w:noProof/>
          <w:color w:val="333333"/>
          <w:lang w:eastAsia="it-IT"/>
        </w:rPr>
        <w:t xml:space="preserve"> </w:t>
      </w:r>
      <w:r w:rsidR="00600B8E" w:rsidRPr="00D87171">
        <w:rPr>
          <w:rFonts w:cs="Arial"/>
          <w:color w:val="002060"/>
        </w:rPr>
        <w:t xml:space="preserve">  </w:t>
      </w:r>
      <w:r w:rsidR="00600B8E" w:rsidRPr="00D87171">
        <w:rPr>
          <w:rStyle w:val="Enfasigrassetto"/>
          <w:rFonts w:cs="Arial"/>
          <w:color w:val="002060"/>
        </w:rPr>
        <w:t xml:space="preserve"> </w:t>
      </w:r>
      <w:r w:rsidR="00CC0338" w:rsidRPr="00D87171">
        <w:rPr>
          <w:color w:val="002060"/>
        </w:rPr>
        <w:t xml:space="preserve">Con </w:t>
      </w:r>
      <w:hyperlink r:id="rId21" w:history="1">
        <w:r w:rsidR="00CC0338" w:rsidRPr="00D87171">
          <w:rPr>
            <w:rStyle w:val="Enfasigrassetto"/>
            <w:color w:val="0000FF"/>
          </w:rPr>
          <w:t>circolare del Ministero dell’interno del 4 luglio 2018</w:t>
        </w:r>
      </w:hyperlink>
      <w:r w:rsidR="00CC0338" w:rsidRPr="00D87171">
        <w:rPr>
          <w:color w:val="000000"/>
        </w:rPr>
        <w:t xml:space="preserve"> </w:t>
      </w:r>
      <w:r w:rsidR="00CC0338" w:rsidRPr="00D87171">
        <w:t xml:space="preserve">  </w:t>
      </w:r>
      <w:r w:rsidR="00CC0338" w:rsidRPr="00D87171">
        <w:rPr>
          <w:color w:val="002060"/>
        </w:rPr>
        <w:t xml:space="preserve">dello scorso 4 luglio il Viminale interviene in tema di riconoscimento della protezione internazionale e tutela umanitaria. Il documento, diramato a tutti i prefetti, ai questori, alla Commissione Nazionale per il diritto all’asilo  ed ai presidenti delle 50 Commissioni Territoriali incaricate di esaminare le domande di asilo, si propone esplicitamente di ridurre i riconoscimenti della protezione umanitaria (28% di permessi rilasciati entro maggio 2018) preponderanti rispetto ai rifugiati in senso stretto (7%) e la protezione sussidiaria (4%). I dati sono dello stesso Viminale. Il Ministro dell’interno chiede alle Commissioni territoriali di operare con il “più assoluto rigore e scrupolosità” per garantire “la salvaguardia degli interessi primari della collettività oltre che dei diritti dei richiedenti”. Il caso della protezione umanitaria avrebbe “legittimato la presenza sul territorio nazionale di richiedenti asilo non aventi i presupposti per il riconoscimento della protezione internazionale”. L’indicazione del Ministro dell’Interno alla commissioni per il cambio di comportamento è nota. </w:t>
      </w:r>
      <w:r w:rsidR="00CC0338" w:rsidRPr="00D87171">
        <w:rPr>
          <w:color w:val="002060"/>
        </w:rPr>
        <w:lastRenderedPageBreak/>
        <w:t>Fa riferimento infatti ad una sentenza della Cassazione (n. 4455 del 23 febbraio 2018) che – secondo un’interpretazione restrittiva – considera che la protezione umanitaria dovrebbe essere concessa solo se le situazioni di vulnerabilità del migrante siano riferibili alla “condizioni di partenza di privazione o violazione dei diritti umani nel Paese d’origine”. Il Ministro ricorda, inoltre, come siano 136 mila  le richieste di protezione internazionale e che lo scorso anno sono state presentate oltre 130 mila domande d’asilo, “di gran lunga superiori ai 119 mila migranti sbarcati”.  A proposito di questa circolare, forti critiche sono subito arrivate dal fronte giuridico. Secondo l’Associazione Studi Giuridici per l’Immigrazione ASGI “</w:t>
      </w:r>
      <w:r w:rsidR="00CC0338" w:rsidRPr="00D87171">
        <w:rPr>
          <w:rFonts w:cstheme="minorHAnsi"/>
          <w:color w:val="002060"/>
          <w:lang w:eastAsia="it-IT"/>
        </w:rPr>
        <w:t>l’atto è “inopportuno”, in quanto “il Ministro dell’Interno è un organo politico che vuole dare indicazioni politiche a un organismo amministrativo – le Commissioni territoriali – sia in relazione ai tempi amministrativi di definizione delle domande di protezione internazionale sia per contenere il riconoscimento della protezione umanitaria in base a motivazioni esplicitamente economiche”.  La circolare risulta essere, secondo l’</w:t>
      </w:r>
      <w:proofErr w:type="spellStart"/>
      <w:r w:rsidR="00CC0338" w:rsidRPr="00D87171">
        <w:rPr>
          <w:rFonts w:cstheme="minorHAnsi"/>
          <w:color w:val="002060"/>
          <w:lang w:eastAsia="it-IT"/>
        </w:rPr>
        <w:t>Asgi</w:t>
      </w:r>
      <w:proofErr w:type="spellEnd"/>
      <w:r w:rsidR="00CC0338" w:rsidRPr="00D87171">
        <w:rPr>
          <w:rFonts w:cstheme="minorHAnsi"/>
          <w:color w:val="002060"/>
          <w:lang w:eastAsia="it-IT"/>
        </w:rPr>
        <w:t xml:space="preserve">, anche “errata”, perché “il Ministro ignora che il riconoscimento della protezione umanitaria si trova proprio nella nostra Costituzione”. Allo stesso modo viene considerata  nella parte finale, dove si sostiene che “l’istituto della protezione umanitaria esista solo in Italia. In realtà, questa particolare forma di tutela è riconosciuta in molti Paesi UE”. Inoltre, la circolare ministeriale “omette di considerare l’intero impianto giuridico (non politico) della pronuncia della Cassazione” per “affermare che la condizione attuale del richiedente protezione, al quale non possa essere riconosciuta secondo i criteri di legge la protezione internazionale, debba essere comparata con la situazione in cui si ritroverebbe in caso di rimpatrio nel Paese di origine”. Al di là delle condivisibili osservazioni giuridiche e procedimentali, come Uil non possiamo esimerci dall’osservare come, a fronte delle disperate condizioni di vita in molti posti del mondo, proprio la protezione umanitaria, è un primo tassello, per praticare solidarietà e accoglienza nei confronti di queste persone che raggiungono il nostro Paese. Una volta di più siamo convinti che si possa e si debba coniugare solidarietà e sicurezza con una serie di azioni e di interventi mirati e concreti a livello sovranazionale. </w:t>
      </w:r>
      <w:r w:rsidR="00CC0338" w:rsidRPr="00D87171">
        <w:rPr>
          <w:rFonts w:cstheme="minorHAnsi"/>
          <w:color w:val="002060"/>
        </w:rPr>
        <w:t xml:space="preserve">Va rilanciata l’iniziativa multietnica, multiculturale e </w:t>
      </w:r>
      <w:proofErr w:type="spellStart"/>
      <w:r w:rsidR="00CC0338" w:rsidRPr="00D87171">
        <w:rPr>
          <w:rFonts w:cstheme="minorHAnsi"/>
          <w:color w:val="002060"/>
        </w:rPr>
        <w:t>multisindacale</w:t>
      </w:r>
      <w:proofErr w:type="spellEnd"/>
      <w:r w:rsidR="00CC0338" w:rsidRPr="00D87171">
        <w:rPr>
          <w:rFonts w:cstheme="minorHAnsi"/>
          <w:color w:val="002060"/>
        </w:rPr>
        <w:t xml:space="preserve"> “per un mare di pace e lavoro” che abbiamo intrapreso il 2 luglio 2017 a Lampedusa, con lo scopo di promuovere e rilanciare la cooperazione con in Paesi definiti “di partenza”. Scarica:  </w:t>
      </w:r>
      <w:hyperlink r:id="rId22" w:history="1">
        <w:r w:rsidR="00CC0338" w:rsidRPr="00D87171">
          <w:rPr>
            <w:rStyle w:val="Enfasigrassetto"/>
            <w:color w:val="0000FF"/>
          </w:rPr>
          <w:t>circolare del Ministero dell’interno del 4 luglio 2018</w:t>
        </w:r>
      </w:hyperlink>
      <w:r>
        <w:rPr>
          <w:color w:val="333399"/>
        </w:rPr>
        <w:pict>
          <v:rect id="_x0000_i1030" style="width:231.65pt;height:3pt" o:hralign="right" o:hrstd="t" o:hr="t" fillcolor="#aca899" stroked="f"/>
        </w:pict>
      </w:r>
    </w:p>
    <w:p w:rsidR="00535BEA" w:rsidRPr="00535BEA" w:rsidRDefault="00FF30AB" w:rsidP="00D87171">
      <w:pPr>
        <w:spacing w:line="240" w:lineRule="auto"/>
        <w:jc w:val="left"/>
        <w:rPr>
          <w:b/>
          <w:bCs/>
          <w:color w:val="3076C2"/>
          <w:sz w:val="35"/>
          <w:szCs w:val="35"/>
          <w:lang w:eastAsia="it-IT"/>
        </w:rPr>
      </w:pPr>
      <w:r>
        <w:rPr>
          <w:rFonts w:cs="Arial"/>
          <w:color w:val="333399"/>
        </w:rPr>
        <w:lastRenderedPageBreak/>
        <w:pict>
          <v:rect id="_x0000_i1031" style="width:231.65pt;height:3pt" o:hralign="right" o:hrstd="t" o:hr="t" fillcolor="#aca899" stroked="f"/>
        </w:pict>
      </w:r>
      <w:r w:rsidR="00535BEA" w:rsidRPr="00535BEA">
        <w:rPr>
          <w:b/>
          <w:bCs/>
          <w:color w:val="0000FF"/>
          <w:sz w:val="28"/>
          <w:szCs w:val="28"/>
          <w:lang w:eastAsia="it-IT"/>
        </w:rPr>
        <w:t>Barbagallo</w:t>
      </w:r>
      <w:r w:rsidR="00535BEA" w:rsidRPr="00D87171">
        <w:rPr>
          <w:b/>
          <w:bCs/>
          <w:color w:val="0000FF"/>
          <w:sz w:val="28"/>
          <w:szCs w:val="28"/>
          <w:lang w:eastAsia="it-IT"/>
        </w:rPr>
        <w:t xml:space="preserve"> a Montepulciano</w:t>
      </w:r>
      <w:r w:rsidR="00535BEA" w:rsidRPr="00535BEA">
        <w:rPr>
          <w:b/>
          <w:bCs/>
          <w:color w:val="0000FF"/>
          <w:sz w:val="28"/>
          <w:szCs w:val="28"/>
          <w:lang w:eastAsia="it-IT"/>
        </w:rPr>
        <w:t>: ''Serve un’Europa politica e dei popoli. Il sindacato indichi una strada''</w:t>
      </w:r>
      <w:r w:rsidR="00535BEA" w:rsidRPr="00535BEA">
        <w:rPr>
          <w:b/>
          <w:bCs/>
          <w:color w:val="3076C2"/>
          <w:sz w:val="35"/>
          <w:szCs w:val="35"/>
          <w:lang w:eastAsia="it-IT"/>
        </w:rPr>
        <w:t xml:space="preserve"> </w:t>
      </w:r>
    </w:p>
    <w:p w:rsidR="00535BEA" w:rsidRPr="00535BEA" w:rsidRDefault="00535BEA" w:rsidP="00D87171">
      <w:pPr>
        <w:spacing w:line="240" w:lineRule="auto"/>
        <w:jc w:val="left"/>
        <w:rPr>
          <w:i/>
          <w:iCs/>
          <w:color w:val="000000"/>
          <w:lang w:eastAsia="it-IT"/>
        </w:rPr>
      </w:pPr>
      <w:r w:rsidRPr="00535BEA">
        <w:rPr>
          <w:i/>
          <w:iCs/>
          <w:color w:val="C00000"/>
          <w:lang w:eastAsia="it-IT"/>
        </w:rPr>
        <w:t xml:space="preserve">Il leader della Uil all’iniziativa ''Luci sul </w:t>
      </w:r>
      <w:proofErr w:type="spellStart"/>
      <w:r w:rsidRPr="00535BEA">
        <w:rPr>
          <w:i/>
          <w:iCs/>
          <w:color w:val="C00000"/>
          <w:lang w:eastAsia="it-IT"/>
        </w:rPr>
        <w:t>lavoro'</w:t>
      </w:r>
      <w:proofErr w:type="spellEnd"/>
      <w:r w:rsidRPr="00535BEA">
        <w:rPr>
          <w:i/>
          <w:iCs/>
          <w:color w:val="C00000"/>
          <w:lang w:eastAsia="it-IT"/>
        </w:rPr>
        <w:t>'</w:t>
      </w:r>
      <w:r w:rsidR="00FF30AB">
        <w:rPr>
          <w:rFonts w:cs="Arial"/>
          <w:color w:val="333399"/>
        </w:rPr>
        <w:pict>
          <v:rect id="_x0000_i1032" style="width:231.65pt;height:3pt" o:hralign="right" o:hrstd="t" o:hr="t" fillcolor="#aca899" stroked="f"/>
        </w:pict>
      </w:r>
    </w:p>
    <w:p w:rsidR="00535BEA" w:rsidRPr="00535BEA" w:rsidRDefault="00600B8E" w:rsidP="00D87171">
      <w:pPr>
        <w:spacing w:line="240" w:lineRule="auto"/>
        <w:jc w:val="left"/>
        <w:rPr>
          <w:color w:val="999999"/>
          <w:sz w:val="18"/>
          <w:szCs w:val="18"/>
          <w:lang w:eastAsia="it-IT"/>
        </w:rPr>
      </w:pPr>
      <w:r w:rsidRPr="00D87171">
        <w:rPr>
          <w:noProof/>
          <w:color w:val="999999"/>
          <w:sz w:val="18"/>
          <w:szCs w:val="18"/>
          <w:lang w:eastAsia="it-IT"/>
        </w:rPr>
        <w:drawing>
          <wp:anchor distT="0" distB="0" distL="114300" distR="114300" simplePos="0" relativeHeight="251686912" behindDoc="0" locked="0" layoutInCell="1" allowOverlap="1" wp14:anchorId="50107CFB" wp14:editId="239780ED">
            <wp:simplePos x="0" y="0"/>
            <wp:positionH relativeFrom="column">
              <wp:posOffset>0</wp:posOffset>
            </wp:positionH>
            <wp:positionV relativeFrom="line">
              <wp:posOffset>65405</wp:posOffset>
            </wp:positionV>
            <wp:extent cx="2286000" cy="995680"/>
            <wp:effectExtent l="0" t="0" r="0" b="0"/>
            <wp:wrapSquare wrapText="bothSides"/>
            <wp:docPr id="9" name="Immagine 9" descr="Barbagallo_050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arbagallo_0507201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9956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 w:history="1">
        <w:r w:rsidRPr="00D87171">
          <w:rPr>
            <w:rStyle w:val="Collegamentoipertestuale"/>
            <w:rFonts w:cs="Arial"/>
            <w:b/>
            <w:bCs/>
            <w:i/>
            <w:color w:val="FFFFFF"/>
            <w:u w:val="none"/>
            <w:bdr w:val="single" w:sz="6" w:space="2" w:color="F58723" w:frame="1"/>
          </w:rPr>
          <w:t>L      o</w:t>
        </w:r>
      </w:hyperlink>
      <w:r w:rsidRPr="00D87171">
        <w:rPr>
          <w:rFonts w:cs="Segoe UI"/>
          <w:noProof/>
          <w:color w:val="333333"/>
          <w:lang w:eastAsia="it-IT"/>
        </w:rPr>
        <w:t xml:space="preserve"> </w:t>
      </w:r>
      <w:r w:rsidRPr="00D87171">
        <w:rPr>
          <w:rFonts w:cs="Arial"/>
          <w:color w:val="002060"/>
        </w:rPr>
        <w:t xml:space="preserve">  </w:t>
      </w:r>
      <w:r w:rsidRPr="00D87171">
        <w:rPr>
          <w:rStyle w:val="Enfasigrassetto"/>
          <w:rFonts w:cs="Arial"/>
          <w:color w:val="002060"/>
        </w:rPr>
        <w:t xml:space="preserve"> </w:t>
      </w:r>
    </w:p>
    <w:p w:rsidR="00CC0338" w:rsidRPr="00914141" w:rsidRDefault="00914141" w:rsidP="00D87171">
      <w:pPr>
        <w:spacing w:line="240" w:lineRule="auto"/>
        <w:rPr>
          <w:rFonts w:cs="Segoe UI"/>
          <w:color w:val="002060"/>
          <w:lang w:eastAsia="it-IT"/>
        </w:rPr>
      </w:pPr>
      <w:r>
        <w:rPr>
          <w:color w:val="002060"/>
          <w:lang w:eastAsia="it-IT"/>
        </w:rPr>
        <w:t>Da</w:t>
      </w:r>
      <w:bookmarkStart w:id="0" w:name="_GoBack"/>
      <w:bookmarkEnd w:id="0"/>
      <w:r w:rsidR="00535BEA" w:rsidRPr="00D87171">
        <w:rPr>
          <w:color w:val="002060"/>
          <w:lang w:eastAsia="it-IT"/>
        </w:rPr>
        <w:t xml:space="preserve"> alcuni anni è</w:t>
      </w:r>
      <w:r w:rsidR="00535BEA" w:rsidRPr="00535BEA">
        <w:rPr>
          <w:color w:val="002060"/>
          <w:lang w:eastAsia="it-IT"/>
        </w:rPr>
        <w:t xml:space="preserve"> ormai un appuntamento tradizionale e molto atteso e</w:t>
      </w:r>
      <w:r w:rsidR="00535BEA" w:rsidRPr="00D87171">
        <w:rPr>
          <w:color w:val="002060"/>
          <w:lang w:eastAsia="it-IT"/>
        </w:rPr>
        <w:t>d</w:t>
      </w:r>
      <w:r w:rsidR="00535BEA" w:rsidRPr="00535BEA">
        <w:rPr>
          <w:color w:val="002060"/>
          <w:lang w:eastAsia="it-IT"/>
        </w:rPr>
        <w:t xml:space="preserve"> anche quest’anno, puntualmente, a Montepulciano </w:t>
      </w:r>
      <w:r w:rsidR="00535BEA" w:rsidRPr="00D87171">
        <w:rPr>
          <w:color w:val="002060"/>
          <w:lang w:eastAsia="it-IT"/>
        </w:rPr>
        <w:t>(5, 6 e 7 luglio) è andato</w:t>
      </w:r>
      <w:r w:rsidR="00535BEA" w:rsidRPr="00535BEA">
        <w:rPr>
          <w:color w:val="002060"/>
          <w:lang w:eastAsia="it-IT"/>
        </w:rPr>
        <w:t xml:space="preserve"> in scena il Festival “Luci sul lavoro”. Tra i protagonisti dell’iniziativa, la </w:t>
      </w:r>
      <w:proofErr w:type="spellStart"/>
      <w:r w:rsidR="00535BEA" w:rsidRPr="00535BEA">
        <w:rPr>
          <w:color w:val="002060"/>
          <w:lang w:eastAsia="it-IT"/>
        </w:rPr>
        <w:t>Ces</w:t>
      </w:r>
      <w:proofErr w:type="spellEnd"/>
      <w:r w:rsidR="00535BEA" w:rsidRPr="00535BEA">
        <w:rPr>
          <w:color w:val="002060"/>
          <w:lang w:eastAsia="it-IT"/>
        </w:rPr>
        <w:t xml:space="preserve"> che, in questo ambito ha organizzato la tavola rotonda “Il futuro dell'Europa ci appartiene, costruiamolo insieme”. </w:t>
      </w:r>
      <w:r w:rsidR="00535BEA" w:rsidRPr="00D87171">
        <w:rPr>
          <w:color w:val="002060"/>
          <w:lang w:eastAsia="it-IT"/>
        </w:rPr>
        <w:t xml:space="preserve"> Mentre la seconda giornata è stata interamente dedicata al tema dell’immigrazione. </w:t>
      </w:r>
      <w:r w:rsidR="00535BEA" w:rsidRPr="00535BEA">
        <w:rPr>
          <w:color w:val="002060"/>
          <w:lang w:eastAsia="it-IT"/>
        </w:rPr>
        <w:t>Presente al dibattito</w:t>
      </w:r>
      <w:r w:rsidR="00535BEA" w:rsidRPr="00D87171">
        <w:rPr>
          <w:color w:val="002060"/>
          <w:lang w:eastAsia="it-IT"/>
        </w:rPr>
        <w:t xml:space="preserve"> sull’Europa</w:t>
      </w:r>
      <w:r w:rsidR="00535BEA" w:rsidRPr="00535BEA">
        <w:rPr>
          <w:color w:val="002060"/>
          <w:lang w:eastAsia="it-IT"/>
        </w:rPr>
        <w:t>, tra gli altri, il Segretario generale della Uil, Carmelo Barbagallo.</w:t>
      </w:r>
      <w:r w:rsidR="00535BEA" w:rsidRPr="00D87171">
        <w:rPr>
          <w:color w:val="002060"/>
          <w:lang w:eastAsia="it-IT"/>
        </w:rPr>
        <w:t xml:space="preserve"> </w:t>
      </w:r>
      <w:r w:rsidR="00535BEA" w:rsidRPr="00535BEA">
        <w:rPr>
          <w:color w:val="002060"/>
          <w:lang w:eastAsia="it-IT"/>
        </w:rPr>
        <w:t>“Serve un’Europa politica e dei popoli - ha detto il leader della Uil - mentre invece, sino ad oggi, la finanza, da un lato, e l’austerità, dall’altro, hanno avuto il sopravvento. Le conseguenze sono sotto gli occhi di tutti: un impoverimento più diffuso che ha favorito una preoccupante recrudescenza populista e xenofoba. In questo quadro, il Sindacato ha il compito di indicare una strada per il futuro dell’Europa. Ecco perché - ha proseguito Barbagallo - occorre implementare il cosiddetto Pilastro sociale e, al tempo stesso, rafforzare la contrattazione e ridurre le diseguaglianze. Per dare più forza all’azione sindacale - ha concluso il leader della Uil - poiché molte decisioni vengono prese in Europa e nel mondo, occorre dare più “sovranità” al Sindacato europeo e a quello mondiale. Abbiamo iniziato un buon lavoro, occorre proseguire”.</w:t>
      </w:r>
      <w:r w:rsidR="00CC0338" w:rsidRPr="00D87171">
        <w:rPr>
          <w:color w:val="002060"/>
          <w:lang w:eastAsia="it-IT"/>
        </w:rPr>
        <w:t xml:space="preserve"> </w:t>
      </w:r>
      <w:r w:rsidR="00535BEA" w:rsidRPr="00D87171">
        <w:rPr>
          <w:color w:val="002060"/>
          <w:lang w:eastAsia="it-IT"/>
        </w:rPr>
        <w:t xml:space="preserve">Nella seconda giornata si sono tenuti vari panel di discussione. Il primo su “Immigrazione ed integrazione” ha visto la presenza di Lina Carr, Segretaria Confederale CES e Laura Corrado della DG Immigrazione della Commissione Europea. Per il nostro sindacato è intervenuta Maria Laurenza della UILA. </w:t>
      </w:r>
      <w:r w:rsidR="00E25997" w:rsidRPr="00D87171">
        <w:rPr>
          <w:color w:val="002060"/>
          <w:lang w:eastAsia="it-IT"/>
        </w:rPr>
        <w:t xml:space="preserve">In prima mattinata si è anche tenuto un incontro della rete </w:t>
      </w:r>
      <w:proofErr w:type="spellStart"/>
      <w:r w:rsidR="00E25997" w:rsidRPr="00D87171">
        <w:rPr>
          <w:color w:val="002060"/>
          <w:lang w:eastAsia="it-IT"/>
        </w:rPr>
        <w:t>Unionmigrantnet</w:t>
      </w:r>
      <w:proofErr w:type="spellEnd"/>
      <w:r w:rsidR="00E25997" w:rsidRPr="00D87171">
        <w:rPr>
          <w:color w:val="002060"/>
          <w:lang w:eastAsia="it-IT"/>
        </w:rPr>
        <w:t xml:space="preserve">, a carattere europeo e di cui la UIL è parte fondatrice. Nel corso della riunione è stato comunicato che un progetto di rifinanziamento della rete non è stato accettato dalla Commissione europea, che ha invece finanziato il progetto </w:t>
      </w:r>
      <w:proofErr w:type="spellStart"/>
      <w:r w:rsidR="00E25997" w:rsidRPr="00D87171">
        <w:rPr>
          <w:color w:val="002060"/>
          <w:lang w:eastAsia="it-IT"/>
        </w:rPr>
        <w:t>Labour</w:t>
      </w:r>
      <w:proofErr w:type="spellEnd"/>
      <w:r w:rsidR="00E25997" w:rsidRPr="00D87171">
        <w:rPr>
          <w:color w:val="002060"/>
          <w:lang w:eastAsia="it-IT"/>
        </w:rPr>
        <w:t xml:space="preserve"> </w:t>
      </w:r>
      <w:proofErr w:type="spellStart"/>
      <w:r w:rsidR="00E25997" w:rsidRPr="00D87171">
        <w:rPr>
          <w:color w:val="002060"/>
          <w:lang w:eastAsia="it-IT"/>
        </w:rPr>
        <w:t>Int</w:t>
      </w:r>
      <w:proofErr w:type="spellEnd"/>
      <w:r w:rsidR="00E25997" w:rsidRPr="00D87171">
        <w:rPr>
          <w:color w:val="002060"/>
          <w:lang w:eastAsia="it-IT"/>
        </w:rPr>
        <w:t xml:space="preserve"> 2 (iniziativa che riguarda l’inclusione lavorativa dei rifugiati). Il progetto vedrà come capofila la UILA Campania, avrà carattere unitario con le categorie agricole di Cgil e </w:t>
      </w:r>
      <w:r w:rsidR="00E25997" w:rsidRPr="00D87171">
        <w:rPr>
          <w:color w:val="002060"/>
          <w:lang w:eastAsia="it-IT"/>
        </w:rPr>
        <w:lastRenderedPageBreak/>
        <w:t xml:space="preserve">Cisl ed inizierà a gennaio 2019. Il primo progetto </w:t>
      </w:r>
      <w:proofErr w:type="spellStart"/>
      <w:r w:rsidR="00E25997" w:rsidRPr="00D87171">
        <w:rPr>
          <w:color w:val="002060"/>
          <w:lang w:eastAsia="it-IT"/>
        </w:rPr>
        <w:t>Labour</w:t>
      </w:r>
      <w:proofErr w:type="spellEnd"/>
      <w:r w:rsidR="00E25997" w:rsidRPr="00D87171">
        <w:rPr>
          <w:color w:val="002060"/>
          <w:lang w:eastAsia="it-IT"/>
        </w:rPr>
        <w:t xml:space="preserve"> </w:t>
      </w:r>
      <w:proofErr w:type="spellStart"/>
      <w:r w:rsidR="00E25997" w:rsidRPr="00D87171">
        <w:rPr>
          <w:color w:val="002060"/>
          <w:lang w:eastAsia="it-IT"/>
        </w:rPr>
        <w:t>Int</w:t>
      </w:r>
      <w:proofErr w:type="spellEnd"/>
      <w:r w:rsidR="00E25997" w:rsidRPr="00D87171">
        <w:rPr>
          <w:color w:val="002060"/>
          <w:lang w:eastAsia="it-IT"/>
        </w:rPr>
        <w:t xml:space="preserve"> 1, gestito da </w:t>
      </w:r>
      <w:proofErr w:type="spellStart"/>
      <w:r w:rsidR="00E25997" w:rsidRPr="00D87171">
        <w:rPr>
          <w:color w:val="002060"/>
          <w:lang w:eastAsia="it-IT"/>
        </w:rPr>
        <w:t>Anolf</w:t>
      </w:r>
      <w:proofErr w:type="spellEnd"/>
      <w:r w:rsidR="00E25997" w:rsidRPr="00D87171">
        <w:rPr>
          <w:color w:val="002060"/>
          <w:lang w:eastAsia="it-IT"/>
        </w:rPr>
        <w:t xml:space="preserve"> in Lombardia, si è concluso positivamente. Nel pomeriggio è stato presentato </w:t>
      </w:r>
      <w:r w:rsidR="00CC0338" w:rsidRPr="00D87171">
        <w:rPr>
          <w:color w:val="002060"/>
          <w:lang w:eastAsia="it-IT"/>
        </w:rPr>
        <w:t>il</w:t>
      </w:r>
      <w:r w:rsidR="00E25997" w:rsidRPr="00D87171">
        <w:rPr>
          <w:color w:val="002060"/>
          <w:lang w:eastAsia="it-IT"/>
        </w:rPr>
        <w:t xml:space="preserve"> rapporto annuale “Gli stranieri nel mercato del lavoro in Italia”, a cura del Ministero del Lavoro. </w:t>
      </w:r>
      <w:r w:rsidR="00CC0338" w:rsidRPr="00914141">
        <w:rPr>
          <w:rFonts w:cs="Segoe UI"/>
          <w:color w:val="002060"/>
          <w:lang w:eastAsia="it-IT"/>
        </w:rPr>
        <w:t xml:space="preserve">Le analisi contenute nel documento sono incentrate su </w:t>
      </w:r>
      <w:r w:rsidR="00CC0338" w:rsidRPr="00914141">
        <w:rPr>
          <w:rFonts w:cs="Segoe UI"/>
          <w:bCs/>
          <w:color w:val="002060"/>
          <w:lang w:eastAsia="it-IT"/>
        </w:rPr>
        <w:t>un'ampia base di informazioni</w:t>
      </w:r>
      <w:r w:rsidR="00CC0338" w:rsidRPr="00914141">
        <w:rPr>
          <w:rFonts w:cs="Segoe UI"/>
          <w:color w:val="002060"/>
          <w:lang w:eastAsia="it-IT"/>
        </w:rPr>
        <w:t xml:space="preserve">, che include i dati ISTAT, i dati del Sistema Informativo Statistico delle Comunicazioni Obbligatorie del Ministero del Lavoro e delle Politiche Sociali (Direzione Generale dei Sistemi informativi, dell'innovazione tecnologica, del monitoraggio dati e della comunicazione), e i dati di fonte INPS, INAIL e Unioncamere. Il Rapporto ricostruisce e discute le </w:t>
      </w:r>
      <w:r w:rsidR="00CC0338" w:rsidRPr="00914141">
        <w:rPr>
          <w:rFonts w:cs="Segoe UI"/>
          <w:b/>
          <w:bCs/>
          <w:color w:val="002060"/>
          <w:lang w:eastAsia="it-IT"/>
        </w:rPr>
        <w:t xml:space="preserve">caratteristiche demografiche </w:t>
      </w:r>
      <w:r w:rsidR="00CC0338" w:rsidRPr="00914141">
        <w:rPr>
          <w:rFonts w:cs="Segoe UI"/>
          <w:color w:val="002060"/>
          <w:lang w:eastAsia="it-IT"/>
        </w:rPr>
        <w:t xml:space="preserve">e le </w:t>
      </w:r>
      <w:r w:rsidR="00CC0338" w:rsidRPr="00914141">
        <w:rPr>
          <w:rFonts w:cs="Segoe UI"/>
          <w:b/>
          <w:bCs/>
          <w:color w:val="002060"/>
          <w:lang w:eastAsia="it-IT"/>
        </w:rPr>
        <w:t xml:space="preserve">condizioni occupazionali </w:t>
      </w:r>
      <w:r w:rsidR="00CC0338" w:rsidRPr="00914141">
        <w:rPr>
          <w:rFonts w:cs="Segoe UI"/>
          <w:color w:val="002060"/>
          <w:lang w:eastAsia="it-IT"/>
        </w:rPr>
        <w:t xml:space="preserve">dei </w:t>
      </w:r>
      <w:r w:rsidR="00CC0338" w:rsidRPr="00914141">
        <w:rPr>
          <w:rFonts w:cs="Segoe UI"/>
          <w:b/>
          <w:bCs/>
          <w:color w:val="002060"/>
          <w:lang w:eastAsia="it-IT"/>
        </w:rPr>
        <w:t>cittadini stranieri regolarmente presenti in Italia</w:t>
      </w:r>
      <w:r w:rsidR="00CC0338" w:rsidRPr="00914141">
        <w:rPr>
          <w:rFonts w:cs="Segoe UI"/>
          <w:color w:val="002060"/>
          <w:lang w:eastAsia="it-IT"/>
        </w:rPr>
        <w:t xml:space="preserve">. Al primo gennaio 2018, gli occupati stranieri sono 2.422.864. Nel 2017, l'occupazione straniera è cresciuta di 0,1 punti nel caso dei cittadini UE (+1.088 unità) e di 1,3 punti nel caso dei cittadini extra UE (+20.859 unità), mentre l'occupazione dei cittadini italiani ha registrato un incremento pari a 1,2 punti (+243.000 unità). </w:t>
      </w:r>
    </w:p>
    <w:p w:rsidR="00CC0338" w:rsidRPr="00914141" w:rsidRDefault="00CC0338" w:rsidP="00D87171">
      <w:pPr>
        <w:spacing w:line="240" w:lineRule="auto"/>
        <w:rPr>
          <w:rFonts w:cs="Segoe UI"/>
          <w:color w:val="002060"/>
          <w:lang w:eastAsia="it-IT"/>
        </w:rPr>
      </w:pPr>
      <w:r w:rsidRPr="00914141">
        <w:rPr>
          <w:rFonts w:cs="Segoe UI"/>
          <w:color w:val="002060"/>
          <w:lang w:eastAsia="it-IT"/>
        </w:rPr>
        <w:t>L'</w:t>
      </w:r>
      <w:r w:rsidRPr="00914141">
        <w:rPr>
          <w:rFonts w:cs="Segoe UI"/>
          <w:b/>
          <w:bCs/>
          <w:color w:val="002060"/>
          <w:lang w:eastAsia="it-IT"/>
        </w:rPr>
        <w:t>incidenza percentuale dei lavoratori stranieri sul totale degli occupati</w:t>
      </w:r>
      <w:r w:rsidRPr="00914141">
        <w:rPr>
          <w:rFonts w:cs="Segoe UI"/>
          <w:color w:val="002060"/>
          <w:lang w:eastAsia="it-IT"/>
        </w:rPr>
        <w:t xml:space="preserve"> è pari al 10,5%, e differenze significative emergono sul piano dei comparti produttivi. Nel caso degli "Altri servizi collettivi e personali", infatti, tale incidenza è pari al 37,3%; in "Alberghi e ristoranti" al 18,5%; in "Agricoltura" al 16,9%; nelle "Costruzioni" al 16,6%. Più del 70% dei cittadini stranieri è impiegato con una posizione di operaio. Dal punto di vista dell'</w:t>
      </w:r>
      <w:r w:rsidRPr="00914141">
        <w:rPr>
          <w:rFonts w:cs="Segoe UI"/>
          <w:b/>
          <w:bCs/>
          <w:color w:val="002060"/>
          <w:lang w:eastAsia="it-IT"/>
        </w:rPr>
        <w:t>istruzione</w:t>
      </w:r>
      <w:r w:rsidRPr="00914141">
        <w:rPr>
          <w:rFonts w:cs="Segoe UI"/>
          <w:color w:val="002060"/>
          <w:lang w:eastAsia="it-IT"/>
        </w:rPr>
        <w:t xml:space="preserve">, dal Rapporto emerge come il 47,5% dei cittadini non UE laureati in una disciplina STEM (Science, Technology, Engineering, Mathematics) sia impiegato con una qualifica low skill, a fronte dell'1,8% degli italiani e del 21,9% dei comunitari. Tra gli aspetti dell'occupazione straniera affrontati nel Rapporto vi sono i </w:t>
      </w:r>
      <w:r w:rsidRPr="00914141">
        <w:rPr>
          <w:rFonts w:cs="Segoe UI"/>
          <w:b/>
          <w:bCs/>
          <w:color w:val="002060"/>
          <w:lang w:eastAsia="it-IT"/>
        </w:rPr>
        <w:t>servizi</w:t>
      </w:r>
      <w:r w:rsidRPr="00914141">
        <w:rPr>
          <w:rFonts w:cs="Segoe UI"/>
          <w:color w:val="002060"/>
          <w:lang w:eastAsia="it-IT"/>
        </w:rPr>
        <w:t xml:space="preserve"> e le </w:t>
      </w:r>
      <w:r w:rsidRPr="00914141">
        <w:rPr>
          <w:rFonts w:cs="Segoe UI"/>
          <w:b/>
          <w:bCs/>
          <w:color w:val="002060"/>
          <w:lang w:eastAsia="it-IT"/>
        </w:rPr>
        <w:t xml:space="preserve">politiche attive del lavoro </w:t>
      </w:r>
      <w:r w:rsidRPr="00914141">
        <w:rPr>
          <w:rFonts w:cs="Segoe UI"/>
          <w:color w:val="002060"/>
          <w:lang w:eastAsia="it-IT"/>
        </w:rPr>
        <w:t xml:space="preserve">(il 51,5% dell'utenza straniera in cerca di occupazione si è rivolta a un centro pubblico per l'impiego, per verificare l'esistenza di opportunità lavorative), le politiche passive, il ruolo delle imprese, la situazione delle famiglie (i nuclei composti di soli cittadini stranieri che non includono alcun percettore di reddito rappresentano il 13,5% delle famiglie di comunitari e il 13,4% delle famiglie di non comunitari, incidenza pari al 7,6% nel caso delle famiglie di cittadini italiani). </w:t>
      </w:r>
    </w:p>
    <w:p w:rsidR="00CC0338" w:rsidRPr="00535BEA" w:rsidRDefault="00E25997" w:rsidP="00D87171">
      <w:pPr>
        <w:spacing w:line="240" w:lineRule="auto"/>
        <w:rPr>
          <w:color w:val="002060"/>
          <w:lang w:eastAsia="it-IT"/>
        </w:rPr>
      </w:pPr>
      <w:r w:rsidRPr="00D87171">
        <w:rPr>
          <w:b/>
          <w:color w:val="002060"/>
          <w:lang w:eastAsia="it-IT"/>
        </w:rPr>
        <w:t xml:space="preserve">Ai lavori del festival hanno partecipato molti quadri e dirigenti della UIL, tra cui il Dipartimento Politiche migratorie ed alcuni quadri di origine straniera della UIL. </w:t>
      </w:r>
      <w:r w:rsidR="00CC0338" w:rsidRPr="00D87171">
        <w:rPr>
          <w:b/>
          <w:color w:val="002060"/>
          <w:lang w:eastAsia="it-IT"/>
        </w:rPr>
        <w:t xml:space="preserve"> </w:t>
      </w:r>
      <w:r w:rsidR="00CC0338" w:rsidRPr="00D87171">
        <w:rPr>
          <w:color w:val="002060"/>
          <w:lang w:eastAsia="it-IT"/>
        </w:rPr>
        <w:t xml:space="preserve">Scarica: </w:t>
      </w:r>
    </w:p>
    <w:p w:rsidR="00535BEA" w:rsidRPr="00535BEA" w:rsidRDefault="00535BEA" w:rsidP="00D87171">
      <w:pPr>
        <w:spacing w:line="240" w:lineRule="auto"/>
        <w:jc w:val="left"/>
        <w:rPr>
          <w:color w:val="000000"/>
          <w:lang w:eastAsia="it-IT"/>
        </w:rPr>
      </w:pPr>
      <w:r w:rsidRPr="00535BEA">
        <w:rPr>
          <w:color w:val="000000"/>
          <w:lang w:eastAsia="it-IT"/>
        </w:rPr>
        <w:t> </w:t>
      </w:r>
      <w:hyperlink r:id="rId25" w:tooltip="Consulta il rapporto" w:history="1">
        <w:r w:rsidR="00CC0338" w:rsidRPr="00914141">
          <w:rPr>
            <w:rStyle w:val="Collegamentoipertestuale"/>
            <w:rFonts w:cs="Segoe UI"/>
          </w:rPr>
          <w:t>Ottavo Rapporto annuale 2018 "Gli stranieri nel mercato del lavoro in Italia"</w:t>
        </w:r>
      </w:hyperlink>
      <w:r w:rsidR="00CC0338" w:rsidRPr="00914141">
        <w:rPr>
          <w:rFonts w:cs="Segoe UI"/>
          <w:color w:val="1C2024"/>
          <w:lang w:eastAsia="it-IT"/>
        </w:rPr>
        <w:t xml:space="preserve">  </w:t>
      </w:r>
    </w:p>
    <w:p w:rsidR="00535BEA" w:rsidRPr="00D87171" w:rsidRDefault="00FF30AB" w:rsidP="00D87171">
      <w:pPr>
        <w:spacing w:line="240" w:lineRule="auto"/>
        <w:rPr>
          <w:rFonts w:cs="Arial"/>
          <w:color w:val="333399"/>
        </w:rPr>
      </w:pPr>
      <w:r>
        <w:rPr>
          <w:rFonts w:cs="Arial"/>
          <w:color w:val="333399"/>
        </w:rPr>
        <w:pict>
          <v:rect id="_x0000_i1033" style="width:231.65pt;height:3pt" o:hralign="right" o:hrstd="t" o:hr="t" fillcolor="#aca899" stroked="f"/>
        </w:pict>
      </w:r>
    </w:p>
    <w:p w:rsidR="00B35724" w:rsidRPr="00D87171" w:rsidRDefault="00FF30AB" w:rsidP="00D87171">
      <w:pPr>
        <w:spacing w:line="240" w:lineRule="auto"/>
        <w:rPr>
          <w:b/>
          <w:bCs/>
        </w:rPr>
      </w:pPr>
      <w:r>
        <w:rPr>
          <w:rFonts w:cs="Arial"/>
          <w:color w:val="333399"/>
        </w:rPr>
        <w:lastRenderedPageBreak/>
        <w:pict>
          <v:rect id="_x0000_i1034" style="width:231.65pt;height:3pt" o:hralign="right" o:hrstd="t" o:hr="t" fillcolor="#aca899" stroked="f"/>
        </w:pict>
      </w:r>
    </w:p>
    <w:p w:rsidR="00B35724" w:rsidRPr="00D87171" w:rsidRDefault="00B35724" w:rsidP="00D87171">
      <w:pPr>
        <w:spacing w:line="240" w:lineRule="auto"/>
        <w:rPr>
          <w:b/>
          <w:bCs/>
          <w:color w:val="00B0F0"/>
          <w:sz w:val="28"/>
          <w:szCs w:val="28"/>
        </w:rPr>
      </w:pPr>
      <w:r w:rsidRPr="00D87171">
        <w:rPr>
          <w:b/>
          <w:bCs/>
          <w:color w:val="00B0F0"/>
          <w:sz w:val="28"/>
          <w:szCs w:val="28"/>
        </w:rPr>
        <w:t>Arrivi migranti: Viminale, nel primo semestre calo dell’80%</w:t>
      </w:r>
      <w:r w:rsidR="00FF30AB">
        <w:rPr>
          <w:rFonts w:cs="Arial"/>
          <w:color w:val="00B0F0"/>
        </w:rPr>
        <w:pict>
          <v:rect id="_x0000_i1035" style="width:231.65pt;height:3pt" o:hralign="right" o:hrstd="t" o:hr="t" fillcolor="#aca899" stroked="f"/>
        </w:pict>
      </w:r>
    </w:p>
    <w:p w:rsidR="00B35724" w:rsidRPr="00D87171" w:rsidRDefault="00CE0C7F" w:rsidP="00D87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333399"/>
        </w:rPr>
      </w:pPr>
      <w:r w:rsidRPr="00D87171">
        <w:rPr>
          <w:noProof/>
          <w:sz w:val="15"/>
          <w:szCs w:val="15"/>
          <w:lang w:eastAsia="it-IT"/>
        </w:rPr>
        <w:drawing>
          <wp:anchor distT="0" distB="0" distL="114300" distR="114300" simplePos="0" relativeHeight="251675648" behindDoc="0" locked="0" layoutInCell="1" allowOverlap="1" wp14:anchorId="0639D27A" wp14:editId="734C45A5">
            <wp:simplePos x="0" y="0"/>
            <wp:positionH relativeFrom="column">
              <wp:posOffset>0</wp:posOffset>
            </wp:positionH>
            <wp:positionV relativeFrom="paragraph">
              <wp:posOffset>53975</wp:posOffset>
            </wp:positionV>
            <wp:extent cx="1485900" cy="2228850"/>
            <wp:effectExtent l="0" t="0" r="0" b="0"/>
            <wp:wrapSquare wrapText="bothSides"/>
            <wp:docPr id="2" name="Immagine 2" descr="Migranti, primi sbarchi dell era Salvini: 232 arrivi a Reggio 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ranti, primi sbarchi dell era Salvini: 232 arrivi a Reggio Calabri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5900" cy="22288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7" w:history="1">
        <w:r w:rsidRPr="00D87171">
          <w:rPr>
            <w:rStyle w:val="Collegamentoipertestuale"/>
            <w:rFonts w:cs="Arial"/>
            <w:b/>
            <w:bCs/>
            <w:i/>
            <w:color w:val="FFFFFF"/>
            <w:sz w:val="18"/>
            <w:szCs w:val="18"/>
            <w:u w:val="none"/>
            <w:bdr w:val="single" w:sz="6" w:space="2" w:color="F58723" w:frame="1"/>
          </w:rPr>
          <w:t>L      o</w:t>
        </w:r>
      </w:hyperlink>
      <w:r w:rsidRPr="00D87171">
        <w:rPr>
          <w:rFonts w:cs="Segoe UI"/>
          <w:noProof/>
          <w:color w:val="333333"/>
          <w:sz w:val="18"/>
          <w:szCs w:val="18"/>
          <w:lang w:eastAsia="it-IT"/>
        </w:rPr>
        <w:t xml:space="preserve"> </w:t>
      </w:r>
      <w:r w:rsidRPr="00D87171">
        <w:rPr>
          <w:rFonts w:cs="Arial"/>
          <w:color w:val="002060"/>
          <w:sz w:val="18"/>
          <w:szCs w:val="18"/>
        </w:rPr>
        <w:t xml:space="preserve">  </w:t>
      </w:r>
      <w:r w:rsidRPr="00D87171">
        <w:rPr>
          <w:rStyle w:val="Enfasigrassetto"/>
          <w:rFonts w:cs="Arial"/>
          <w:color w:val="002060"/>
          <w:sz w:val="18"/>
          <w:szCs w:val="18"/>
        </w:rPr>
        <w:t xml:space="preserve"> </w:t>
      </w:r>
      <w:r w:rsidR="00B35724" w:rsidRPr="00D87171">
        <w:rPr>
          <w:bCs/>
          <w:color w:val="002060"/>
        </w:rPr>
        <w:t>Roma, 10 luglio 2018 (</w:t>
      </w:r>
      <w:proofErr w:type="spellStart"/>
      <w:r w:rsidR="00B35724" w:rsidRPr="00D87171">
        <w:rPr>
          <w:bCs/>
          <w:color w:val="002060"/>
        </w:rPr>
        <w:t>AdnKronos</w:t>
      </w:r>
      <w:proofErr w:type="spellEnd"/>
      <w:r w:rsidR="00B35724" w:rsidRPr="00D87171">
        <w:rPr>
          <w:bCs/>
          <w:color w:val="002060"/>
        </w:rPr>
        <w:t xml:space="preserve">) - Il numero di migranti giunti in Italia nel  primo semestre </w:t>
      </w:r>
      <w:r w:rsidR="00006EBF" w:rsidRPr="00D87171">
        <w:rPr>
          <w:bCs/>
          <w:color w:val="002060"/>
        </w:rPr>
        <w:t>del 2018 è in calo di oltre l'86</w:t>
      </w:r>
      <w:r w:rsidR="00B35724" w:rsidRPr="00D87171">
        <w:rPr>
          <w:bCs/>
          <w:color w:val="002060"/>
        </w:rPr>
        <w:t>% rispetto a un anno fa. E' quanto emerge da un'analisi statistica a cura del dipartimento per le Libertà civili e l'Immigrazione pubblicata oggi sul sito del Viminale. Il report, che illustra la situazione relativa al numero dei migranti sbarcati in Italia a decorrere dal 1 gennaio 2018 fino al 10 luglio 2018 comparati con i dati riferiti allo stesso periodo dei due anni precedenti, rileva infatti che c'è stata una notevole riduzione dei migranti arrivati nel nostro paese.  In particolare, nel 201</w:t>
      </w:r>
      <w:r w:rsidR="00006EBF" w:rsidRPr="00D87171">
        <w:rPr>
          <w:bCs/>
          <w:color w:val="002060"/>
        </w:rPr>
        <w:t>8 sono sbarcate in Italia 16,984</w:t>
      </w:r>
      <w:r w:rsidR="00B35724" w:rsidRPr="00D87171">
        <w:rPr>
          <w:bCs/>
          <w:color w:val="002060"/>
        </w:rPr>
        <w:t xml:space="preserve"> migranti, ovvero rispettivamente il 78,22% e l'80,13% in meno rispetto allo stesso periodo del 2016 (77.733 migranti) e del 2017 (85.211 migranti). Per quanto riguarda i migranti provenienti dalla Libia, mentre nel 2017 si sono segnalati 81.523 arrivi, nel primo semestre del 2018 si è registrato un calo dell'85,85%, contando 11.535 arrivi. Degli oltre 16mila migranti arrivati nel 2018 in Italia, rileva ancora il report del Viminale, risultano ricollocati 12.725, di cui 5439 in Germania, 1408 in Svezia, 1020 nei Paesi Bassi. Tra i paesi che finora hanno accolto più migranti vi sono anche Svizzera (921), Norvegia (816) e Finlandia (779). Agli ultimi posti, invece, vi sono Lituania, Croazia, Bulgaria ed Estonia, rispettivamente con 29, 21, 10 e 6 migranti ricollocati. I porti maggiormente interessati dagli sbarchi, invece, sono Pozzallo (3107 migranti), Catania (2786 migranti) e Messina (2394 migranti). Seguono Augusta, Trapani, Lampedusa, Palermo, Porto Empedocle, Crotone, Reggio Calabria e Cagliari. Si tratta di persone provenienti soprattutto da Tunisia (3.071), Eritrea (2.561), Sudan (1.582), Nigeria (1.231) e Costa d'Avorio (1.028) sebbene, tra i paesi d'origine dichiarati al momenti dello sbarco, vi siano anche Mali, Guinea, Pakistan, Iraq e Algeria.</w:t>
      </w:r>
      <w:r w:rsidRPr="00D87171">
        <w:rPr>
          <w:color w:val="002060"/>
        </w:rPr>
        <w:t xml:space="preserve"> </w:t>
      </w:r>
      <w:r w:rsidR="00FF30AB">
        <w:rPr>
          <w:color w:val="333399"/>
        </w:rPr>
        <w:pict>
          <v:rect id="_x0000_i1036" style="width:231.65pt;height:3pt" o:hralign="right" o:hrstd="t" o:hr="t" fillcolor="#aca899" stroked="f"/>
        </w:pict>
      </w:r>
    </w:p>
    <w:p w:rsidR="00600B8E" w:rsidRPr="00D87171" w:rsidRDefault="00600B8E" w:rsidP="00D87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333399"/>
        </w:rPr>
      </w:pPr>
    </w:p>
    <w:p w:rsidR="00600B8E" w:rsidRPr="00D87171" w:rsidRDefault="00600B8E" w:rsidP="00D87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333399"/>
        </w:rPr>
      </w:pPr>
    </w:p>
    <w:p w:rsidR="00600B8E" w:rsidRPr="00D87171" w:rsidRDefault="00600B8E" w:rsidP="00D87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333399"/>
        </w:rPr>
      </w:pPr>
    </w:p>
    <w:p w:rsidR="00337CD9" w:rsidRPr="00D87171" w:rsidRDefault="00FF30AB" w:rsidP="00D87171">
      <w:pPr>
        <w:spacing w:line="240" w:lineRule="auto"/>
        <w:rPr>
          <w:color w:val="333399"/>
        </w:rPr>
      </w:pPr>
      <w:r>
        <w:rPr>
          <w:color w:val="333399"/>
        </w:rPr>
        <w:lastRenderedPageBreak/>
        <w:pict>
          <v:rect id="_x0000_i1037" style="width:231.65pt;height:3pt" o:hralign="right" o:hrstd="t" o:hr="t" fillcolor="#aca899" stroked="f"/>
        </w:pict>
      </w:r>
    </w:p>
    <w:p w:rsidR="00337CD9" w:rsidRPr="00D87171" w:rsidRDefault="00337CD9" w:rsidP="00D87171">
      <w:pPr>
        <w:pStyle w:val="Titolo1"/>
        <w:shd w:val="clear" w:color="auto" w:fill="FFFFFF"/>
        <w:spacing w:before="0" w:after="0" w:line="240" w:lineRule="auto"/>
        <w:textAlignment w:val="baseline"/>
        <w:rPr>
          <w:rFonts w:ascii="Trebuchet MS" w:hAnsi="Trebuchet MS"/>
          <w:color w:val="00B0F0"/>
          <w:sz w:val="66"/>
          <w:szCs w:val="66"/>
        </w:rPr>
      </w:pPr>
      <w:r w:rsidRPr="00D87171">
        <w:rPr>
          <w:rFonts w:ascii="Trebuchet MS" w:hAnsi="Trebuchet MS"/>
          <w:color w:val="00B0F0"/>
          <w:sz w:val="28"/>
          <w:szCs w:val="28"/>
        </w:rPr>
        <w:t>Portiamo su quelle navi le nostre voci e i nostri corpi</w:t>
      </w:r>
    </w:p>
    <w:p w:rsidR="00337CD9" w:rsidRPr="00D87171" w:rsidRDefault="00337CD9" w:rsidP="00D87171">
      <w:pPr>
        <w:spacing w:line="240" w:lineRule="auto"/>
        <w:rPr>
          <w:rFonts w:cs="Arial"/>
          <w:i/>
          <w:iCs/>
          <w:color w:val="3333FF"/>
          <w:sz w:val="24"/>
          <w:szCs w:val="24"/>
          <w:bdr w:val="none" w:sz="0" w:space="0" w:color="auto" w:frame="1"/>
          <w:shd w:val="clear" w:color="auto" w:fill="FFFFFF"/>
          <w:lang w:eastAsia="it-IT"/>
        </w:rPr>
      </w:pPr>
      <w:r w:rsidRPr="00D87171">
        <w:rPr>
          <w:rFonts w:cs="Arial"/>
          <w:i/>
          <w:iCs/>
          <w:color w:val="3333FF"/>
          <w:sz w:val="21"/>
          <w:szCs w:val="21"/>
          <w:bdr w:val="none" w:sz="0" w:space="0" w:color="auto" w:frame="1"/>
          <w:lang w:eastAsia="it-IT"/>
        </w:rPr>
        <w:t>di ROBERTO SAVIANO</w:t>
      </w:r>
      <w:r w:rsidRPr="00D87171">
        <w:rPr>
          <w:rFonts w:cs="Arial"/>
          <w:i/>
          <w:iCs/>
          <w:color w:val="3333FF"/>
          <w:sz w:val="24"/>
          <w:szCs w:val="24"/>
          <w:bdr w:val="none" w:sz="0" w:space="0" w:color="auto" w:frame="1"/>
          <w:shd w:val="clear" w:color="auto" w:fill="FFFFFF"/>
          <w:lang w:eastAsia="it-IT"/>
        </w:rPr>
        <w:t xml:space="preserve"> </w:t>
      </w:r>
    </w:p>
    <w:p w:rsidR="00337CD9" w:rsidRPr="00D87171" w:rsidRDefault="00337CD9" w:rsidP="00D87171">
      <w:pPr>
        <w:spacing w:line="240" w:lineRule="auto"/>
        <w:rPr>
          <w:bCs/>
          <w:color w:val="C00000"/>
        </w:rPr>
      </w:pPr>
      <w:r w:rsidRPr="00D87171">
        <w:rPr>
          <w:rFonts w:cs="Arial"/>
          <w:i/>
          <w:iCs/>
          <w:color w:val="C00000"/>
          <w:bdr w:val="none" w:sz="0" w:space="0" w:color="auto" w:frame="1"/>
          <w:shd w:val="clear" w:color="auto" w:fill="FFFFFF"/>
          <w:lang w:eastAsia="it-IT"/>
        </w:rPr>
        <w:t>Roberto Saviano risponde a Sandro Veronesi che, sul "Corriere della Sera" di ieri, lo ha invitato a salire con lui sulle navi che salvano i migranti "Mettiamo il nostro corpo su quelle imbarcazioni" ha scritto Veronesi "Ciò che sta accadendo nel Mediterraneo è inaccettabile: andiamo là dove si lascia morire la gente per opportunismo". </w:t>
      </w:r>
    </w:p>
    <w:p w:rsidR="0040691F" w:rsidRPr="00D87171" w:rsidRDefault="00FF30AB" w:rsidP="00D87171">
      <w:pPr>
        <w:pStyle w:val="Testonormale"/>
        <w:spacing w:line="240" w:lineRule="auto"/>
        <w:rPr>
          <w:rFonts w:ascii="Trebuchet MS" w:hAnsi="Trebuchet MS"/>
          <w:color w:val="333399"/>
        </w:rPr>
      </w:pPr>
      <w:r>
        <w:rPr>
          <w:rFonts w:ascii="Trebuchet MS" w:hAnsi="Trebuchet MS"/>
          <w:color w:val="333399"/>
        </w:rPr>
        <w:pict>
          <v:rect id="_x0000_i1038" style="width:231.65pt;height:3pt" o:hralign="right" o:hrstd="t" o:hr="t" fillcolor="#aca899" stroked="f"/>
        </w:pict>
      </w:r>
    </w:p>
    <w:p w:rsidR="00337CD9" w:rsidRPr="00D87171" w:rsidRDefault="001D10CA" w:rsidP="00D87171">
      <w:pPr>
        <w:spacing w:line="240" w:lineRule="auto"/>
        <w:rPr>
          <w:rFonts w:cs="Arial"/>
          <w:color w:val="252525"/>
          <w:sz w:val="24"/>
          <w:szCs w:val="24"/>
          <w:shd w:val="clear" w:color="auto" w:fill="FFFFFF"/>
          <w:lang w:eastAsia="it-IT"/>
        </w:rPr>
      </w:pPr>
      <w:r w:rsidRPr="00D87171">
        <w:rPr>
          <w:noProof/>
          <w:lang w:eastAsia="it-IT"/>
        </w:rPr>
        <w:drawing>
          <wp:anchor distT="0" distB="0" distL="114300" distR="114300" simplePos="0" relativeHeight="251683840" behindDoc="0" locked="0" layoutInCell="1" allowOverlap="1" wp14:anchorId="5018B50A" wp14:editId="5EE62243">
            <wp:simplePos x="0" y="0"/>
            <wp:positionH relativeFrom="column">
              <wp:posOffset>0</wp:posOffset>
            </wp:positionH>
            <wp:positionV relativeFrom="line">
              <wp:posOffset>26670</wp:posOffset>
            </wp:positionV>
            <wp:extent cx="2082165" cy="1171575"/>
            <wp:effectExtent l="0" t="0" r="0" b="9525"/>
            <wp:wrapSquare wrapText="bothSides"/>
            <wp:docPr id="5" name="Immagine 5" descr="Portiamo su quelle navi le nostre voci e i nostri co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ortiamo su quelle navi le nostre voci e i nostri corpi"/>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16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B2B" w:rsidRPr="00D87171">
        <w:rPr>
          <w:rFonts w:cs="Arial"/>
          <w:color w:val="002060"/>
          <w:shd w:val="clear" w:color="auto" w:fill="FFFFFF"/>
          <w:lang w:eastAsia="it-IT"/>
        </w:rPr>
        <w:t>(</w:t>
      </w:r>
      <w:hyperlink r:id="rId29" w:history="1">
        <w:r w:rsidR="007D2B2B" w:rsidRPr="00D87171">
          <w:rPr>
            <w:rStyle w:val="Collegamentoipertestuale"/>
            <w:rFonts w:cs="Arial"/>
            <w:shd w:val="clear" w:color="auto" w:fill="FFFFFF"/>
            <w:lang w:eastAsia="it-IT"/>
          </w:rPr>
          <w:t>www.repubblica.it</w:t>
        </w:r>
      </w:hyperlink>
      <w:r w:rsidR="007D2B2B"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 xml:space="preserve">Caro Sandro Veronesi, ti ringrazio per la tua lettera e </w:t>
      </w:r>
      <w:r w:rsidR="007D2B2B" w:rsidRPr="00D87171">
        <w:rPr>
          <w:rFonts w:cs="Arial"/>
          <w:color w:val="002060"/>
          <w:shd w:val="clear" w:color="auto" w:fill="FFFFFF"/>
          <w:lang w:eastAsia="it-IT"/>
        </w:rPr>
        <w:t xml:space="preserve">Roma, 10 luglio 2018 - </w:t>
      </w:r>
      <w:r w:rsidR="00337CD9" w:rsidRPr="00D87171">
        <w:rPr>
          <w:rFonts w:cs="Arial"/>
          <w:color w:val="002060"/>
          <w:shd w:val="clear" w:color="auto" w:fill="FFFFFF"/>
          <w:lang w:eastAsia="it-IT"/>
        </w:rPr>
        <w:t xml:space="preserve">per aver dedicato tempo e passione a ciò che sta succedendo. L'attenzione che mostri verso chi sta vivendo l'inferno in terra non è cosa scontata in tempi in cui si è tutti trincerati dietro steccati di paura. E il tuo mettere il corpo al centro di tutto non è vaneggiamento, perché di corpi si tratta. Sempre. Antonio Tabucchi fece dire al suo umanissimo e cattolico Pereira "io non credo nella resurrezione della carne". Con questo voleva dire che il nostro momento è ora. È qui che dobbiamo essere, senza sperare che nell'aldilà avremo una seconda possibilità. Il corpo è al centro di tutto. Corpi lasciano la loro terra, corpi percorrono il deserto, corpi soffrono per mancanza di acqua e di cibo, corpi incassano colpi inferti nei lager libici, corpi vengono seppelliti durante il viaggio, corpi vengono violati, corpi vengono pianti, corpi affondano nel Mediterraneo. Condivido: dobbiamo chiamarci, guardarci negli occhi e tornare a superare la paura. Ma cosa è accaduto in questi anni? Quello che è mancato negli ultimi tempi, da quando a unire tutti ha smesso di essere l'antiberlusconismo, è stato l'essere presenti, e questo perché quando prendi una parte, subito ricevi l'accusa di essere tuttologo. Io ci sono abituato, ma il mio lavoro è questo, sarebbe assurdo che passassi il tempo a occuparmi solo di mafie, posto che poi anche quando mi occupo di mafie scontento qualcuno. Molti altri non riescono a gestire queste accuse folli: fai il tuo lavoro e zitto, gioca a pallone, canta, posta su </w:t>
      </w:r>
      <w:proofErr w:type="spellStart"/>
      <w:r w:rsidR="00337CD9" w:rsidRPr="00D87171">
        <w:rPr>
          <w:rFonts w:cs="Arial"/>
          <w:color w:val="002060"/>
          <w:shd w:val="clear" w:color="auto" w:fill="FFFFFF"/>
          <w:lang w:eastAsia="it-IT"/>
        </w:rPr>
        <w:t>Instagram</w:t>
      </w:r>
      <w:proofErr w:type="spellEnd"/>
      <w:r w:rsidR="00337CD9" w:rsidRPr="00D87171">
        <w:rPr>
          <w:rFonts w:cs="Arial"/>
          <w:color w:val="002060"/>
          <w:shd w:val="clear" w:color="auto" w:fill="FFFFFF"/>
          <w:lang w:eastAsia="it-IT"/>
        </w:rPr>
        <w:t xml:space="preserve"> e zitto. Se prendi posizione politica ti bersagliano. Ora, tu scrivi, servono i corpi, e hai ragione; servono come misura d'emergenza perché sono mancate le voci per troppo tempo. Ma il silenzio, le mezze frasi, quelle sopite o strozzate in gola hanno una causa comune, </w:t>
      </w:r>
      <w:r w:rsidR="00337CD9" w:rsidRPr="00D87171">
        <w:rPr>
          <w:rFonts w:cs="Arial"/>
          <w:color w:val="002060"/>
          <w:shd w:val="clear" w:color="auto" w:fill="FFFFFF"/>
          <w:lang w:eastAsia="it-IT"/>
        </w:rPr>
        <w:lastRenderedPageBreak/>
        <w:t xml:space="preserve">effetto degenere di eventi che spesso si presentano nella nostra storia. La criminalizzazione del denaro generato dal lavoro rientra in quella deriva pauperistica che solo per un caso fortuito oggi è espressa con una certa violenza nei toni dal M5S. In altre epoche queste stesse istanze sono appartenute ad altri, sortendo sempre effetti nefasti. Su di me ho sperimentato anche questo, una sorta di diffidenza per il solo fatto che avessi una occupazione e che mi guadagnassi da vivere scrivendo; e quando si inizia a pensare che chi scrive tutto sommato non lavori, significa che le cose stanno seriamente peggiorando. L'attacco agli intellettuali è il primo passo totalitario che può fare una democrazia. Se hai un lavoro, se sei realizzato, già questo basta perché le tue parole siano squalificate: "parli bene tu che hai le spalle coperte". Ma in questo ho un certo vantaggio: la mia storia pubblica è nata contro spietati clan di camorra e a 26 anni ho perso tutto quello che potevo perdere, di certo non mi spaventava e non mi spaventa ricevere insulti per ciò che scrivo, per il mio lavoro. Ma non è così per tutti, quindi capisco chi in questi anni ha smesso di intervenire perché bersagliato da feroci insulti sui social, perché divenuto oggetto di aggressioni sui giornali o in tv. Questi attacchi avvelenano la vita perché ti svegli la mattina con decine di messaggi di persone che ti invitano a tacere, magari per il tuo bene, perché se attacchi il potere, se ti schieri, diventi scomodo e ti viene tolto spazio. O magari ci sono persone che non ti cercano più perché ti sei schierato, o altre ancora che ti dicono che difendendo le </w:t>
      </w:r>
      <w:proofErr w:type="spellStart"/>
      <w:r w:rsidR="00337CD9" w:rsidRPr="00D87171">
        <w:rPr>
          <w:rFonts w:cs="Arial"/>
          <w:color w:val="002060"/>
          <w:shd w:val="clear" w:color="auto" w:fill="FFFFFF"/>
          <w:lang w:eastAsia="it-IT"/>
        </w:rPr>
        <w:t>Ong</w:t>
      </w:r>
      <w:proofErr w:type="spellEnd"/>
      <w:r w:rsidR="00337CD9" w:rsidRPr="00D87171">
        <w:rPr>
          <w:rFonts w:cs="Arial"/>
          <w:color w:val="002060"/>
          <w:shd w:val="clear" w:color="auto" w:fill="FFFFFF"/>
          <w:lang w:eastAsia="it-IT"/>
        </w:rPr>
        <w:t xml:space="preserve"> fai il gioco di </w:t>
      </w:r>
      <w:proofErr w:type="spellStart"/>
      <w:r w:rsidR="00337CD9" w:rsidRPr="00D87171">
        <w:rPr>
          <w:rFonts w:cs="Arial"/>
          <w:color w:val="002060"/>
          <w:shd w:val="clear" w:color="auto" w:fill="FFFFFF"/>
          <w:lang w:eastAsia="it-IT"/>
        </w:rPr>
        <w:t>Salvini</w:t>
      </w:r>
      <w:proofErr w:type="spellEnd"/>
      <w:r w:rsidR="00337CD9" w:rsidRPr="00D87171">
        <w:rPr>
          <w:rFonts w:cs="Arial"/>
          <w:color w:val="002060"/>
          <w:shd w:val="clear" w:color="auto" w:fill="FFFFFF"/>
          <w:lang w:eastAsia="it-IT"/>
        </w:rPr>
        <w:t>.</w:t>
      </w:r>
      <w:r w:rsidR="00337CD9" w:rsidRPr="00D87171">
        <w:rPr>
          <w:rFonts w:cs="Arial"/>
          <w:color w:val="002060"/>
          <w:lang w:eastAsia="it-IT"/>
        </w:rPr>
        <w:br/>
      </w:r>
      <w:r w:rsidR="00337CD9" w:rsidRPr="00D87171">
        <w:rPr>
          <w:rFonts w:cs="Arial"/>
          <w:color w:val="002060"/>
          <w:shd w:val="clear" w:color="auto" w:fill="FFFFFF"/>
          <w:lang w:eastAsia="it-IT"/>
        </w:rPr>
        <w:t>A questi rispondo: non devo tacere io, ma dovete parlare voi, smentendo le bufale, una a una. E se con Berlusconi tutto poteva sembrare meno complicato, perché in qualche modo c'era una parte disposta a fare squadra contro un "nemico" comune, anche lì gli attacchi erano continui e non entravano mai nel merito delle tue parole, ma si cercava sempre di inventare qualcosa di vagamente verosimile per iniziare un processo di delegittimazione. Lo squadrismo M5S/Lega è il proseguimento, dentro e fuori dai social, di questo fango selvaggio, ed è per questo che le persone hanno paura.</w:t>
      </w:r>
      <w:r w:rsidR="00337CD9" w:rsidRPr="00D87171">
        <w:rPr>
          <w:rFonts w:cs="Arial"/>
          <w:color w:val="002060"/>
          <w:lang w:eastAsia="it-IT"/>
        </w:rPr>
        <w:br/>
      </w:r>
      <w:r w:rsidR="00337CD9" w:rsidRPr="00D87171">
        <w:rPr>
          <w:rFonts w:cs="Arial"/>
          <w:color w:val="002060"/>
          <w:shd w:val="clear" w:color="auto" w:fill="FFFFFF"/>
          <w:lang w:eastAsia="it-IT"/>
        </w:rPr>
        <w:t>Cosa ti può capitare? Semplice, che inventino qualsiasi cosa su di te. A Gino Strada hanno appioppato una casa a Montecarlo, a me un attico a Manhattan ed è fantastico come questa balla, inventata da un senatore berlusconiano vicino a Nicola Cosentino, sia ora il cavallo di battaglia del governo </w:t>
      </w:r>
      <w:r w:rsidR="00337CD9" w:rsidRPr="00D87171">
        <w:rPr>
          <w:rFonts w:cs="Arial"/>
          <w:i/>
          <w:iCs/>
          <w:color w:val="002060"/>
          <w:bdr w:val="none" w:sz="0" w:space="0" w:color="auto" w:frame="1"/>
          <w:shd w:val="clear" w:color="auto" w:fill="FFFFFF"/>
          <w:lang w:eastAsia="it-IT"/>
        </w:rPr>
        <w:t>fake</w:t>
      </w:r>
      <w:r w:rsidR="00337CD9" w:rsidRPr="00D87171">
        <w:rPr>
          <w:rFonts w:cs="Arial"/>
          <w:color w:val="002060"/>
          <w:shd w:val="clear" w:color="auto" w:fill="FFFFFF"/>
          <w:lang w:eastAsia="it-IT"/>
        </w:rPr>
        <w:t xml:space="preserve">M5S/Lega contro di me. Qualcuno verrà accusato di massoneria, ma soprattutto setacceranno tutto quanto sia possibile usare contro di te inventando qualsiasi cosa e il tuo lavoro, legalmente retribuito, diventerà una attività sovversiva a libro paga di </w:t>
      </w:r>
      <w:proofErr w:type="spellStart"/>
      <w:r w:rsidR="00337CD9" w:rsidRPr="00D87171">
        <w:rPr>
          <w:rFonts w:cs="Arial"/>
          <w:color w:val="002060"/>
          <w:shd w:val="clear" w:color="auto" w:fill="FFFFFF"/>
          <w:lang w:eastAsia="it-IT"/>
        </w:rPr>
        <w:t>Soros</w:t>
      </w:r>
      <w:proofErr w:type="spellEnd"/>
      <w:r w:rsidR="00337CD9" w:rsidRPr="00D87171">
        <w:rPr>
          <w:rFonts w:cs="Arial"/>
          <w:color w:val="002060"/>
          <w:shd w:val="clear" w:color="auto" w:fill="FFFFFF"/>
          <w:lang w:eastAsia="it-IT"/>
        </w:rPr>
        <w:t>.</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 xml:space="preserve">La paura ha fatto avanzare queste </w:t>
      </w:r>
      <w:r w:rsidR="00337CD9" w:rsidRPr="00D87171">
        <w:rPr>
          <w:rFonts w:cs="Arial"/>
          <w:color w:val="002060"/>
          <w:shd w:val="clear" w:color="auto" w:fill="FFFFFF"/>
          <w:lang w:eastAsia="it-IT"/>
        </w:rPr>
        <w:lastRenderedPageBreak/>
        <w:t>ombre funeste che, da invidia e rabbia verso chi viene considerato privilegiato, dopo anni di disinformazione, sono diventate odio cieco verso chiunque, anche verso chi meriterebbe una mano tesa e non di morire in mare o di torture nelle prigioni libiche.</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 xml:space="preserve">Dobbiamo chiamare a una insurrezione civile e democratica contro questa barbarie fondata sulla menzogna sistematica, ma non esiste un gesto unico. Ciascuno di noi, facendo il proprio lavoro con onestà, vivendo e trattando il prossimo con onestà, avrà fatto la sua parte. Qualche mese fa Diego Bianchi è stato sull'Aquarius restituendoci un servizio che vale la pena vedere per capire la "normalità" del lavoro delle </w:t>
      </w:r>
      <w:proofErr w:type="spellStart"/>
      <w:r w:rsidR="00337CD9" w:rsidRPr="00D87171">
        <w:rPr>
          <w:rFonts w:cs="Arial"/>
          <w:color w:val="002060"/>
          <w:shd w:val="clear" w:color="auto" w:fill="FFFFFF"/>
          <w:lang w:eastAsia="it-IT"/>
        </w:rPr>
        <w:t>Ong</w:t>
      </w:r>
      <w:proofErr w:type="spellEnd"/>
      <w:r w:rsidR="00337CD9" w:rsidRPr="00D87171">
        <w:rPr>
          <w:rFonts w:cs="Arial"/>
          <w:color w:val="002060"/>
          <w:shd w:val="clear" w:color="auto" w:fill="FFFFFF"/>
          <w:lang w:eastAsia="it-IT"/>
        </w:rPr>
        <w:t>. Ieri </w:t>
      </w:r>
      <w:r w:rsidR="00337CD9" w:rsidRPr="00D87171">
        <w:rPr>
          <w:rFonts w:cs="Arial"/>
          <w:i/>
          <w:iCs/>
          <w:color w:val="002060"/>
          <w:bdr w:val="none" w:sz="0" w:space="0" w:color="auto" w:frame="1"/>
          <w:shd w:val="clear" w:color="auto" w:fill="FFFFFF"/>
          <w:lang w:eastAsia="it-IT"/>
        </w:rPr>
        <w:t>Repubblica </w:t>
      </w:r>
      <w:r w:rsidR="00337CD9" w:rsidRPr="00D87171">
        <w:rPr>
          <w:rFonts w:cs="Arial"/>
          <w:color w:val="002060"/>
          <w:shd w:val="clear" w:color="auto" w:fill="FFFFFF"/>
          <w:lang w:eastAsia="it-IT"/>
        </w:rPr>
        <w:t>ha raccontato la frustrazione dei volontari, ora fermi a Marsiglia.</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Mi piace il tuo invito a portare corpi resi riconoscibili dalla fama sulle imbarcazioni che salvano vite umane, ma mi tradiscono le mie origini. Sono nato a Napoli e cresciuto in una terra che un tempo era chiamata Terra di lavoro. Una definizione che mi ha sempre inorgoglito, che mi ha fatto sentire fiero di essere cresciuto a Caserta.</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Il lavoro è quello dei cooperanti sulle navi nel Mediterraneo, il lavoro è il nostro che ne scriviamo, il lavoro è del giornalista che informa in maniera corretta dando notizie senza fabbricare esche, il lavoro è della professoressa che a scuola insegna ai propri studenti ad avere fiducia nel prossimo, prima ancora che matematica, latino o italiano. Il lavoro è di chi sta alla cassa di un supermercato ed è gentile con tutti allo stesso modo, senza badare al colore della pelle o alla condizione sociale. Il lavoro è quello di un medico che aiuta chi ha meno mezzi senza approfittare dell'ingenuità e della soggezione.</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La vera rivoluzione oggi è essere moltiplicatore di empatia, qualunque sia il tuo ambito perché nel piccolo spazio di terra che ciascuno di noi occupa può fare tantissimo. Salvare vite in mare è legge. "La gente a mare non l'ho lasciata mai" è la dichiarazione di un pescatore di Lampedusa; nessuna civiltà ha mai tradito questa legge. Nessuno fino a oggi. E non è istinto di bontà, ma la regola della reciprocità: se non salvi non sarai salvato.</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 xml:space="preserve">E a chi si domanda come è potuto accadere che chi salva vite sia stato accusato di avere rapporti con i trafficanti di esseri umani, do una risposta semplice: scorciatoia. Le scorciatoie esistono per tutto, anche e soprattutto per la politica e per i politici. E chi più urla è chi ha meno competenze. La politica dei porti chiusi, la magistratura che pretende di regolare i flussi migratori paventando l'esistenza di qualcosa di molto simile al fantomatico piano </w:t>
      </w:r>
      <w:proofErr w:type="spellStart"/>
      <w:r w:rsidR="00337CD9" w:rsidRPr="00D87171">
        <w:rPr>
          <w:rFonts w:cs="Arial"/>
          <w:color w:val="002060"/>
          <w:shd w:val="clear" w:color="auto" w:fill="FFFFFF"/>
          <w:lang w:eastAsia="it-IT"/>
        </w:rPr>
        <w:t>Kalergi</w:t>
      </w:r>
      <w:proofErr w:type="spellEnd"/>
      <w:r w:rsidR="00337CD9" w:rsidRPr="00D87171">
        <w:rPr>
          <w:rFonts w:cs="Arial"/>
          <w:color w:val="002060"/>
          <w:shd w:val="clear" w:color="auto" w:fill="FFFFFF"/>
          <w:lang w:eastAsia="it-IT"/>
        </w:rPr>
        <w:t xml:space="preserve">, è la manifestazione più palese di mancanza di capacità. Matteo </w:t>
      </w:r>
      <w:proofErr w:type="spellStart"/>
      <w:r w:rsidR="00337CD9" w:rsidRPr="00D87171">
        <w:rPr>
          <w:rFonts w:cs="Arial"/>
          <w:color w:val="002060"/>
          <w:shd w:val="clear" w:color="auto" w:fill="FFFFFF"/>
          <w:lang w:eastAsia="it-IT"/>
        </w:rPr>
        <w:t>Salvini</w:t>
      </w:r>
      <w:proofErr w:type="spellEnd"/>
      <w:r w:rsidR="00337CD9" w:rsidRPr="00D87171">
        <w:rPr>
          <w:rFonts w:cs="Arial"/>
          <w:color w:val="002060"/>
          <w:shd w:val="clear" w:color="auto" w:fill="FFFFFF"/>
          <w:lang w:eastAsia="it-IT"/>
        </w:rPr>
        <w:t xml:space="preserve"> che possibilità aveva di ottenere consenso se non alimentando paure? Che talento ha Matteo </w:t>
      </w:r>
      <w:proofErr w:type="spellStart"/>
      <w:r w:rsidR="00337CD9" w:rsidRPr="00D87171">
        <w:rPr>
          <w:rFonts w:cs="Arial"/>
          <w:color w:val="002060"/>
          <w:shd w:val="clear" w:color="auto" w:fill="FFFFFF"/>
          <w:lang w:eastAsia="it-IT"/>
        </w:rPr>
        <w:t>Salvini</w:t>
      </w:r>
      <w:proofErr w:type="spellEnd"/>
      <w:r w:rsidR="00337CD9" w:rsidRPr="00D87171">
        <w:rPr>
          <w:rFonts w:cs="Arial"/>
          <w:color w:val="002060"/>
          <w:shd w:val="clear" w:color="auto" w:fill="FFFFFF"/>
          <w:lang w:eastAsia="it-IT"/>
        </w:rPr>
        <w:t xml:space="preserve"> se non quello di creare il </w:t>
      </w:r>
      <w:r w:rsidR="00337CD9" w:rsidRPr="00D87171">
        <w:rPr>
          <w:rFonts w:cs="Arial"/>
          <w:color w:val="002060"/>
          <w:shd w:val="clear" w:color="auto" w:fill="FFFFFF"/>
          <w:lang w:eastAsia="it-IT"/>
        </w:rPr>
        <w:lastRenderedPageBreak/>
        <w:t xml:space="preserve">panico? E Danilo </w:t>
      </w:r>
      <w:proofErr w:type="spellStart"/>
      <w:r w:rsidR="00337CD9" w:rsidRPr="00D87171">
        <w:rPr>
          <w:rFonts w:cs="Arial"/>
          <w:color w:val="002060"/>
          <w:shd w:val="clear" w:color="auto" w:fill="FFFFFF"/>
          <w:lang w:eastAsia="it-IT"/>
        </w:rPr>
        <w:t>Toninelli</w:t>
      </w:r>
      <w:proofErr w:type="spellEnd"/>
      <w:r w:rsidR="00337CD9" w:rsidRPr="00D87171">
        <w:rPr>
          <w:rFonts w:cs="Arial"/>
          <w:color w:val="002060"/>
          <w:shd w:val="clear" w:color="auto" w:fill="FFFFFF"/>
          <w:lang w:eastAsia="it-IT"/>
        </w:rPr>
        <w:t xml:space="preserve"> che competenze ha? Parla solo di chiudere o aprire i porti come se l'Italia esistesse solo in quanto meta di migrazione. Come fa chi li ha votati e sostiene ancora oggi queste politiche criminali a non capire che i migranti sono solo un modo per distogliere l'attenzione da una incapacità a governare che è fin troppo manifesta? </w:t>
      </w:r>
      <w:r w:rsidR="00337CD9" w:rsidRPr="00D87171">
        <w:rPr>
          <w:rFonts w:cs="Arial"/>
          <w:color w:val="002060"/>
          <w:lang w:eastAsia="it-IT"/>
        </w:rPr>
        <w:br/>
      </w:r>
      <w:r w:rsidR="00337CD9" w:rsidRPr="00D87171">
        <w:rPr>
          <w:rFonts w:cs="Calibri"/>
          <w:color w:val="002060"/>
          <w:bdr w:val="none" w:sz="0" w:space="0" w:color="auto" w:frame="1"/>
          <w:shd w:val="clear" w:color="auto" w:fill="FFFFFF"/>
          <w:lang w:eastAsia="it-IT"/>
        </w:rPr>
        <w:t xml:space="preserve">Mi rendo conto che questo mio è un ragionamento </w:t>
      </w:r>
      <w:proofErr w:type="spellStart"/>
      <w:r w:rsidR="00337CD9" w:rsidRPr="00D87171">
        <w:rPr>
          <w:rFonts w:cs="Calibri"/>
          <w:color w:val="002060"/>
          <w:bdr w:val="none" w:sz="0" w:space="0" w:color="auto" w:frame="1"/>
          <w:shd w:val="clear" w:color="auto" w:fill="FFFFFF"/>
          <w:lang w:eastAsia="it-IT"/>
        </w:rPr>
        <w:t>controintuitivo</w:t>
      </w:r>
      <w:proofErr w:type="spellEnd"/>
      <w:r w:rsidR="00337CD9" w:rsidRPr="00D87171">
        <w:rPr>
          <w:rFonts w:cs="Calibri"/>
          <w:color w:val="002060"/>
          <w:bdr w:val="none" w:sz="0" w:space="0" w:color="auto" w:frame="1"/>
          <w:shd w:val="clear" w:color="auto" w:fill="FFFFFF"/>
          <w:lang w:eastAsia="it-IT"/>
        </w:rPr>
        <w:t>, ma l'invito al silenzio, a non offrire una visione di ciò che accade che sia alternativa rispetto a quella "ufficiale", di Governo, è il solo modo che la politica degli incapaci ha per poter mantenere o addirittura accrescere il consenso degli elettori. Siamo arrivati al punto che di disoccupazione può parlare solo il disoccupato, di indigenza solo l'indigente, di precarietà solo il precario. Ma chi vive in condizioni di fragilità è facilmente ricattabile e riducibile al silenzio. Chi vive disagi, anche gravi, non ha tempo e possibilità di vedere la situazione nella sua interezza, è manipolabile e soprattutto in questa fase non è protetto, è anzi esposto a una tempesta d'odio di portata tale da lasciare difficilmente incolumi. Stai male? Non hai un lavoro? Non hai una casa? I tuoi figli sono scoraggiati perché mancano prospettive e magari sceglieranno di emigrare? Non ti dico cosa farò per aiutarti, ma ti offro qualcuno con cui prendertela e soprattutto, se mi voti, ti assicuro questo: non resterai mai senza un nemico. </w:t>
      </w:r>
      <w:r w:rsidR="00337CD9" w:rsidRPr="00D87171">
        <w:rPr>
          <w:rFonts w:cs="Arial"/>
          <w:color w:val="002060"/>
          <w:lang w:eastAsia="it-IT"/>
        </w:rPr>
        <w:br/>
      </w:r>
      <w:r w:rsidR="00337CD9" w:rsidRPr="00D87171">
        <w:rPr>
          <w:rFonts w:cs="Arial"/>
          <w:color w:val="002060"/>
          <w:shd w:val="clear" w:color="auto" w:fill="FFFFFF"/>
          <w:lang w:eastAsia="it-IT"/>
        </w:rPr>
        <w:t xml:space="preserve">Sandro, prima ancora che a salire sulle imbarcazioni delle </w:t>
      </w:r>
      <w:proofErr w:type="spellStart"/>
      <w:r w:rsidR="00337CD9" w:rsidRPr="00D87171">
        <w:rPr>
          <w:rFonts w:cs="Arial"/>
          <w:color w:val="002060"/>
          <w:shd w:val="clear" w:color="auto" w:fill="FFFFFF"/>
          <w:lang w:eastAsia="it-IT"/>
        </w:rPr>
        <w:t>Ong</w:t>
      </w:r>
      <w:proofErr w:type="spellEnd"/>
      <w:r w:rsidR="00337CD9" w:rsidRPr="00D87171">
        <w:rPr>
          <w:rFonts w:cs="Arial"/>
          <w:color w:val="002060"/>
          <w:shd w:val="clear" w:color="auto" w:fill="FFFFFF"/>
          <w:lang w:eastAsia="it-IT"/>
        </w:rPr>
        <w:t xml:space="preserve"> attive nel Mediterraneo, invito le persone che hai citato, e tutte le altre che per mancanza di spazio non hai citato, a far sentire la propria voce senza aver paura, perché se la somma delle nostre paure dà spazio a questa barbarie, sarà il coraggio di tutti noi, uniti nelle nostre profonde diversità, a ricacciare questo rigurgito nella fogna da cui è uscito.</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 xml:space="preserve">Del resto è un vecchio gioco: Giacomo Matteotti venne calunniato sistematicamente dalla canaglia fascista che poi arrivò ad ammazzarlo, non essendo riuscita a ucciderlo con le calunnie. Di cosa lo accusavano? Di essere un proprietario terriero e, per questo stesso fatto, come poteva un latifondista parteggiare per i lavoratori? Ciò che aveva era il risultato del lavoro della sua famiglia, nessun furto o disonestà, ma i fascisti ricattavano: se hai, zitto e non parlare. Accusavano Matteotti che anzi sentiva doveroso mettere il suo impegno di socialista riformista al servizio dei braccianti mentre Mussolini riceveva gratuitamente dal principe di </w:t>
      </w:r>
      <w:proofErr w:type="spellStart"/>
      <w:r w:rsidR="00337CD9" w:rsidRPr="00D87171">
        <w:rPr>
          <w:rFonts w:cs="Arial"/>
          <w:color w:val="002060"/>
          <w:shd w:val="clear" w:color="auto" w:fill="FFFFFF"/>
          <w:lang w:eastAsia="it-IT"/>
        </w:rPr>
        <w:t>Torlonia</w:t>
      </w:r>
      <w:proofErr w:type="spellEnd"/>
      <w:r w:rsidR="00337CD9" w:rsidRPr="00D87171">
        <w:rPr>
          <w:rFonts w:cs="Arial"/>
          <w:color w:val="002060"/>
          <w:shd w:val="clear" w:color="auto" w:fill="FFFFFF"/>
          <w:lang w:eastAsia="it-IT"/>
        </w:rPr>
        <w:t xml:space="preserve"> la villa per sé e i suoi familiari: 132 mila metri quadrati, il cui fitto veniva pagato simbolicamente una lira all'anno (meno di un euro di oggi).</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 xml:space="preserve">Non bisogna cedere al ricatto, le nostre opinioni devono essere libere senza temere di doversi giustificare perché l'autocensura quando si ledono i diritti è un lusso che </w:t>
      </w:r>
      <w:r w:rsidR="00337CD9" w:rsidRPr="00D87171">
        <w:rPr>
          <w:rFonts w:cs="Arial"/>
          <w:color w:val="002060"/>
          <w:shd w:val="clear" w:color="auto" w:fill="FFFFFF"/>
          <w:lang w:eastAsia="it-IT"/>
        </w:rPr>
        <w:lastRenderedPageBreak/>
        <w:t>nessuno di noi può permettersi.</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 xml:space="preserve">La tua, Sandro, era una lettera alta, che voleva parlare allo spirito, io mi calo invece sempre nella materialità e qui trovano i nostri percorsi un punto di congiungimento, nella fisicità della battaglia che deve contemplare i corpi a difesa dello Stato di Diritto. Chi oggi chiude i porti alle </w:t>
      </w:r>
      <w:proofErr w:type="spellStart"/>
      <w:r w:rsidR="00337CD9" w:rsidRPr="00D87171">
        <w:rPr>
          <w:rFonts w:cs="Arial"/>
          <w:color w:val="002060"/>
          <w:shd w:val="clear" w:color="auto" w:fill="FFFFFF"/>
          <w:lang w:eastAsia="it-IT"/>
        </w:rPr>
        <w:t>Ong</w:t>
      </w:r>
      <w:proofErr w:type="spellEnd"/>
      <w:r w:rsidR="00337CD9" w:rsidRPr="00D87171">
        <w:rPr>
          <w:rFonts w:cs="Arial"/>
          <w:color w:val="002060"/>
          <w:shd w:val="clear" w:color="auto" w:fill="FFFFFF"/>
          <w:lang w:eastAsia="it-IT"/>
        </w:rPr>
        <w:t xml:space="preserve"> ha già chiuso le porte agli italiani, li sta condannando alla peggiore delle povertà possibili, perché oltre alla povertà del corpo rischia di condannarli anche alla povertà dello spirito.</w:t>
      </w:r>
      <w:r w:rsidR="005134A0" w:rsidRPr="00D87171">
        <w:rPr>
          <w:rFonts w:cs="Arial"/>
          <w:color w:val="002060"/>
          <w:shd w:val="clear" w:color="auto" w:fill="FFFFFF"/>
          <w:lang w:eastAsia="it-IT"/>
        </w:rPr>
        <w:t xml:space="preserve"> </w:t>
      </w:r>
      <w:r w:rsidR="00337CD9" w:rsidRPr="00D87171">
        <w:rPr>
          <w:rFonts w:cs="Arial"/>
          <w:color w:val="002060"/>
          <w:shd w:val="clear" w:color="auto" w:fill="FFFFFF"/>
          <w:lang w:eastAsia="it-IT"/>
        </w:rPr>
        <w:t>Caro Sandro, io ci sto, questa battaglia la combatto da anni e non ho alcuna paura di perdere perché sono certo di una cosa: saremo più grandi noi nella nostra sconfitta, che loro in questo barbaro trionfo.</w:t>
      </w:r>
      <w:r w:rsidR="00337CD9" w:rsidRPr="00D87171">
        <w:rPr>
          <w:color w:val="002060"/>
        </w:rPr>
        <w:t xml:space="preserve"> </w:t>
      </w:r>
      <w:r w:rsidR="00FF30AB">
        <w:rPr>
          <w:color w:val="333399"/>
        </w:rPr>
        <w:pict>
          <v:rect id="_x0000_i1039" style="width:231.65pt;height:3pt" o:hralign="right" o:hrstd="t" o:hr="t" fillcolor="#aca899" stroked="f"/>
        </w:pict>
      </w:r>
    </w:p>
    <w:p w:rsidR="00337CD9" w:rsidRPr="00D87171" w:rsidRDefault="00337CD9" w:rsidP="00D87171">
      <w:pPr>
        <w:pStyle w:val="Testonormale"/>
        <w:spacing w:line="240" w:lineRule="auto"/>
        <w:rPr>
          <w:rFonts w:ascii="Trebuchet MS" w:hAnsi="Trebuchet MS"/>
          <w:color w:val="002060"/>
        </w:rPr>
      </w:pPr>
    </w:p>
    <w:p w:rsidR="00E00AC8" w:rsidRPr="00D87171" w:rsidRDefault="006C68AD" w:rsidP="00D87171">
      <w:pPr>
        <w:shd w:val="clear" w:color="auto" w:fill="F0F0F0"/>
        <w:spacing w:line="240" w:lineRule="auto"/>
        <w:contextualSpacing/>
        <w:jc w:val="center"/>
        <w:rPr>
          <w:rFonts w:cs="Arial"/>
          <w:b/>
          <w:color w:val="C00000"/>
          <w:sz w:val="36"/>
          <w:szCs w:val="36"/>
        </w:rPr>
      </w:pPr>
      <w:r w:rsidRPr="00D87171">
        <w:rPr>
          <w:noProof/>
        </w:rPr>
        <w:t xml:space="preserve"> </w:t>
      </w:r>
      <w:r w:rsidR="00E00AC8" w:rsidRPr="00D87171">
        <w:rPr>
          <w:rFonts w:cs="Arial"/>
          <w:b/>
          <w:color w:val="C00000"/>
          <w:sz w:val="36"/>
          <w:szCs w:val="36"/>
        </w:rPr>
        <w:t>Mediterraneo</w:t>
      </w:r>
    </w:p>
    <w:p w:rsidR="00E86AA1" w:rsidRPr="00D87171" w:rsidRDefault="00E86AA1" w:rsidP="00D87171">
      <w:pPr>
        <w:pStyle w:val="NormaleWeb"/>
        <w:spacing w:before="0" w:beforeAutospacing="0" w:after="0" w:afterAutospacing="0" w:line="240" w:lineRule="auto"/>
        <w:rPr>
          <w:color w:val="333399"/>
        </w:rPr>
      </w:pPr>
    </w:p>
    <w:p w:rsidR="00360992" w:rsidRPr="00D87171" w:rsidRDefault="00FF30AB" w:rsidP="00D87171">
      <w:pPr>
        <w:pStyle w:val="Titolo2"/>
        <w:spacing w:before="0" w:beforeAutospacing="0" w:after="0" w:afterAutospacing="0" w:line="240" w:lineRule="auto"/>
        <w:rPr>
          <w:color w:val="2D5F3E"/>
          <w:sz w:val="57"/>
          <w:szCs w:val="57"/>
        </w:rPr>
      </w:pPr>
      <w:r>
        <w:rPr>
          <w:color w:val="333399"/>
        </w:rPr>
        <w:pict>
          <v:rect id="_x0000_i1040" style="width:231.65pt;height:3pt" o:hralign="right" o:hrstd="t" o:hr="t" fillcolor="#aca899" stroked="f"/>
        </w:pict>
      </w:r>
      <w:r w:rsidR="00360992" w:rsidRPr="00D87171">
        <w:rPr>
          <w:b/>
          <w:bCs/>
          <w:color w:val="00B0F0"/>
          <w:sz w:val="28"/>
          <w:szCs w:val="28"/>
        </w:rPr>
        <w:t>Migranti, in mare muore una persona su 7. "</w:t>
      </w:r>
      <w:proofErr w:type="spellStart"/>
      <w:r w:rsidR="00360992" w:rsidRPr="00D87171">
        <w:rPr>
          <w:b/>
          <w:bCs/>
          <w:color w:val="00B0F0"/>
          <w:sz w:val="28"/>
          <w:szCs w:val="28"/>
        </w:rPr>
        <w:t>Ong</w:t>
      </w:r>
      <w:proofErr w:type="spellEnd"/>
      <w:r w:rsidR="00360992" w:rsidRPr="00D87171">
        <w:rPr>
          <w:b/>
          <w:bCs/>
          <w:color w:val="00B0F0"/>
          <w:sz w:val="28"/>
          <w:szCs w:val="28"/>
        </w:rPr>
        <w:t xml:space="preserve"> tornino a fare salvataggi"</w:t>
      </w:r>
    </w:p>
    <w:p w:rsidR="00360992" w:rsidRPr="00D87171" w:rsidRDefault="00360992" w:rsidP="00D87171">
      <w:pPr>
        <w:pStyle w:val="Titolo3"/>
        <w:spacing w:before="0" w:after="0" w:line="240" w:lineRule="auto"/>
        <w:rPr>
          <w:rFonts w:ascii="Trebuchet MS" w:hAnsi="Trebuchet MS"/>
          <w:b w:val="0"/>
          <w:bCs w:val="0"/>
          <w:color w:val="C00000"/>
          <w:sz w:val="20"/>
          <w:szCs w:val="20"/>
        </w:rPr>
      </w:pPr>
      <w:r w:rsidRPr="00D87171">
        <w:rPr>
          <w:rFonts w:ascii="Trebuchet MS" w:hAnsi="Trebuchet MS"/>
          <w:b w:val="0"/>
          <w:bCs w:val="0"/>
          <w:color w:val="C00000"/>
          <w:sz w:val="20"/>
          <w:szCs w:val="20"/>
        </w:rPr>
        <w:t xml:space="preserve">L'alto Commissariato delle Nazioni Unite per i rifugiati parla di un </w:t>
      </w:r>
      <w:proofErr w:type="spellStart"/>
      <w:r w:rsidRPr="00D87171">
        <w:rPr>
          <w:rFonts w:ascii="Trebuchet MS" w:hAnsi="Trebuchet MS"/>
          <w:b w:val="0"/>
          <w:bCs w:val="0"/>
          <w:color w:val="C00000"/>
          <w:sz w:val="20"/>
          <w:szCs w:val="20"/>
        </w:rPr>
        <w:t>un</w:t>
      </w:r>
      <w:proofErr w:type="spellEnd"/>
      <w:r w:rsidRPr="00D87171">
        <w:rPr>
          <w:rFonts w:ascii="Trebuchet MS" w:hAnsi="Trebuchet MS"/>
          <w:b w:val="0"/>
          <w:bCs w:val="0"/>
          <w:color w:val="C00000"/>
          <w:sz w:val="20"/>
          <w:szCs w:val="20"/>
        </w:rPr>
        <w:t xml:space="preserve"> aumento "drammatico ed eccezionale" nei primi 6 mesi del 2018. Se comparato a due anni fa il dato è quintuplicato. </w:t>
      </w:r>
    </w:p>
    <w:p w:rsidR="00F23D87" w:rsidRPr="00D87171" w:rsidRDefault="00FF30AB" w:rsidP="00D87171">
      <w:pPr>
        <w:pStyle w:val="Titolo2"/>
        <w:shd w:val="clear" w:color="auto" w:fill="FFFFFF"/>
        <w:spacing w:before="0" w:beforeAutospacing="0" w:after="0" w:afterAutospacing="0" w:line="240" w:lineRule="auto"/>
        <w:rPr>
          <w:rFonts w:cs="Arial"/>
          <w:color w:val="333399"/>
        </w:rPr>
      </w:pPr>
      <w:r>
        <w:rPr>
          <w:rFonts w:cs="Arial"/>
          <w:color w:val="C00000"/>
        </w:rPr>
        <w:pict>
          <v:rect id="_x0000_i1041" style="width:231.65pt;height:3pt" o:hralign="right" o:hrstd="t" o:hr="t" fillcolor="#aca899" stroked="f"/>
        </w:pict>
      </w:r>
    </w:p>
    <w:p w:rsidR="00360992" w:rsidRPr="00D87171" w:rsidRDefault="00BA1E8F" w:rsidP="00D87171">
      <w:pPr>
        <w:shd w:val="clear" w:color="auto" w:fill="FFFFFF"/>
        <w:spacing w:line="240" w:lineRule="auto"/>
        <w:rPr>
          <w:rFonts w:cs="Arial"/>
          <w:color w:val="002060"/>
          <w:lang w:eastAsia="it-IT"/>
        </w:rPr>
      </w:pPr>
      <w:r w:rsidRPr="00D87171">
        <w:rPr>
          <w:noProof/>
          <w:lang w:eastAsia="it-IT"/>
        </w:rPr>
        <w:drawing>
          <wp:anchor distT="0" distB="0" distL="114300" distR="114300" simplePos="0" relativeHeight="251676672" behindDoc="0" locked="0" layoutInCell="1" allowOverlap="1" wp14:anchorId="3DBD582E" wp14:editId="23ECAF82">
            <wp:simplePos x="0" y="0"/>
            <wp:positionH relativeFrom="column">
              <wp:posOffset>0</wp:posOffset>
            </wp:positionH>
            <wp:positionV relativeFrom="line">
              <wp:posOffset>1270</wp:posOffset>
            </wp:positionV>
            <wp:extent cx="1908810" cy="1000125"/>
            <wp:effectExtent l="0" t="0" r="0" b="9525"/>
            <wp:wrapSquare wrapText="bothSides"/>
            <wp:docPr id="4" name="Immagine 4" descr="Pianeta Migranti. In mare muore una persona su 7. ‘Ong tornino a fare salvata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ianeta Migranti. In mare muore una persona su 7. ‘Ong tornino a fare salvatagg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8810" cy="10001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1" w:history="1">
        <w:r w:rsidR="00360992" w:rsidRPr="00D87171">
          <w:rPr>
            <w:rStyle w:val="Collegamentoipertestuale"/>
            <w:rFonts w:cs="Arial"/>
            <w:b/>
            <w:bCs/>
            <w:i/>
            <w:color w:val="FFFFFF"/>
            <w:u w:val="none"/>
            <w:bdr w:val="single" w:sz="6" w:space="2" w:color="F58723" w:frame="1"/>
          </w:rPr>
          <w:t>L      o</w:t>
        </w:r>
      </w:hyperlink>
      <w:r w:rsidR="00360992" w:rsidRPr="00D87171">
        <w:rPr>
          <w:rFonts w:cs="Segoe UI"/>
          <w:noProof/>
          <w:color w:val="333333"/>
          <w:lang w:eastAsia="it-IT"/>
        </w:rPr>
        <w:t xml:space="preserve"> </w:t>
      </w:r>
      <w:r w:rsidR="009832D2" w:rsidRPr="00D87171">
        <w:rPr>
          <w:rFonts w:cs="Segoe UI"/>
          <w:noProof/>
          <w:color w:val="333333"/>
          <w:lang w:eastAsia="it-IT"/>
        </w:rPr>
        <w:t>(</w:t>
      </w:r>
      <w:hyperlink r:id="rId32" w:history="1">
        <w:r w:rsidR="009832D2" w:rsidRPr="00D87171">
          <w:rPr>
            <w:rStyle w:val="Collegamentoipertestuale"/>
            <w:rFonts w:cs="Segoe UI"/>
            <w:noProof/>
            <w:lang w:eastAsia="it-IT"/>
          </w:rPr>
          <w:t>http://www.redattoresociale.it/</w:t>
        </w:r>
      </w:hyperlink>
      <w:r w:rsidR="009832D2" w:rsidRPr="00D87171">
        <w:rPr>
          <w:rFonts w:cs="Segoe UI"/>
          <w:noProof/>
          <w:color w:val="333333"/>
          <w:lang w:eastAsia="it-IT"/>
        </w:rPr>
        <w:t xml:space="preserve">) </w:t>
      </w:r>
      <w:r w:rsidR="00360992" w:rsidRPr="00D87171">
        <w:rPr>
          <w:rFonts w:cs="Arial"/>
          <w:color w:val="002060"/>
          <w:lang w:eastAsia="it-IT"/>
        </w:rPr>
        <w:t>ROMA, 06 luglio 2018 - Se prima perdeva la vita in mare 1 persona ogni 38, ora il numero ha subito un aumento “drammatico ed eccezionale”: siamo passati, infatti a 1 vittima ogni 7. L’allarme è stato lanciato oggi dall’</w:t>
      </w:r>
      <w:proofErr w:type="spellStart"/>
      <w:r w:rsidR="00360992" w:rsidRPr="00D87171">
        <w:rPr>
          <w:rFonts w:cs="Arial"/>
          <w:color w:val="002060"/>
          <w:lang w:eastAsia="it-IT"/>
        </w:rPr>
        <w:t>Unhcr</w:t>
      </w:r>
      <w:proofErr w:type="spellEnd"/>
      <w:r w:rsidR="00360992" w:rsidRPr="00D87171">
        <w:rPr>
          <w:rFonts w:cs="Arial"/>
          <w:color w:val="002060"/>
          <w:lang w:eastAsia="it-IT"/>
        </w:rPr>
        <w:t xml:space="preserve"> in una conferenza organizzata alla Stampa estera di Roma. L'aumento è stato registrato nei primi 6 mesi del 2018 e se comparato a due anni il dato è quintuplicato. L’Alto commissariato Onu chiede quindi agli Stati europei di rafforzare il soccorso in mare e torna a chiedere la presenza delle navi delle </w:t>
      </w:r>
      <w:proofErr w:type="spellStart"/>
      <w:r w:rsidR="00360992" w:rsidRPr="00D87171">
        <w:rPr>
          <w:rFonts w:cs="Arial"/>
          <w:color w:val="002060"/>
          <w:lang w:eastAsia="it-IT"/>
        </w:rPr>
        <w:t>ong</w:t>
      </w:r>
      <w:proofErr w:type="spellEnd"/>
      <w:r w:rsidR="00360992" w:rsidRPr="00D87171">
        <w:rPr>
          <w:rFonts w:cs="Arial"/>
          <w:color w:val="002060"/>
          <w:lang w:eastAsia="it-IT"/>
        </w:rPr>
        <w:t xml:space="preserve"> nel Mediterraneo. “In questo momento la capacità di ricerca e soccorso è notevolmente ridotta - sottolinea Carlotta Sami, portavoce di </w:t>
      </w:r>
      <w:proofErr w:type="spellStart"/>
      <w:r w:rsidR="00360992" w:rsidRPr="00D87171">
        <w:rPr>
          <w:rFonts w:cs="Arial"/>
          <w:color w:val="002060"/>
          <w:lang w:eastAsia="it-IT"/>
        </w:rPr>
        <w:t>Unhcr</w:t>
      </w:r>
      <w:proofErr w:type="spellEnd"/>
      <w:r w:rsidR="00360992" w:rsidRPr="00D87171">
        <w:rPr>
          <w:rFonts w:cs="Arial"/>
          <w:color w:val="002060"/>
          <w:lang w:eastAsia="it-IT"/>
        </w:rPr>
        <w:t xml:space="preserve"> Italia - noi siamo presenti in Libia per motivi umanitari ma non possiamo considerare la Libia un porto sicuro. Per questo rivolgiamo un appello anche alle organizzazioni non governative affinché facciano i salvataggi”. Sulla stessa scia anche Roberto </w:t>
      </w:r>
      <w:proofErr w:type="spellStart"/>
      <w:r w:rsidR="00360992" w:rsidRPr="00D87171">
        <w:rPr>
          <w:rFonts w:cs="Arial"/>
          <w:color w:val="002060"/>
          <w:lang w:eastAsia="it-IT"/>
        </w:rPr>
        <w:t>Mignone</w:t>
      </w:r>
      <w:proofErr w:type="spellEnd"/>
      <w:r w:rsidR="00360992" w:rsidRPr="00D87171">
        <w:rPr>
          <w:rFonts w:cs="Arial"/>
          <w:color w:val="002060"/>
          <w:lang w:eastAsia="it-IT"/>
        </w:rPr>
        <w:t xml:space="preserve">, rappresentante dell’Alto Commissariato Onu per i rifugiati a Tripoli. “Il ruolo delle </w:t>
      </w:r>
      <w:proofErr w:type="spellStart"/>
      <w:r w:rsidR="00360992" w:rsidRPr="00D87171">
        <w:rPr>
          <w:rFonts w:cs="Arial"/>
          <w:color w:val="002060"/>
          <w:lang w:eastAsia="it-IT"/>
        </w:rPr>
        <w:t>ong</w:t>
      </w:r>
      <w:proofErr w:type="spellEnd"/>
      <w:r w:rsidR="00360992" w:rsidRPr="00D87171">
        <w:rPr>
          <w:rFonts w:cs="Arial"/>
          <w:color w:val="002060"/>
          <w:lang w:eastAsia="it-IT"/>
        </w:rPr>
        <w:t xml:space="preserve"> è fondamentale per salvare vite in mare - afferma - la </w:t>
      </w:r>
      <w:r w:rsidR="00360992" w:rsidRPr="00D87171">
        <w:rPr>
          <w:rFonts w:cs="Arial"/>
          <w:color w:val="002060"/>
          <w:lang w:eastAsia="it-IT"/>
        </w:rPr>
        <w:lastRenderedPageBreak/>
        <w:t xml:space="preserve">Guardia costiera libica da sola non ce la può fare”. </w:t>
      </w:r>
      <w:proofErr w:type="spellStart"/>
      <w:r w:rsidR="00360992" w:rsidRPr="00D87171">
        <w:rPr>
          <w:rFonts w:cs="Arial"/>
          <w:color w:val="002060"/>
          <w:lang w:eastAsia="it-IT"/>
        </w:rPr>
        <w:t>Mignone</w:t>
      </w:r>
      <w:proofErr w:type="spellEnd"/>
      <w:r w:rsidR="00360992" w:rsidRPr="00D87171">
        <w:rPr>
          <w:rFonts w:cs="Arial"/>
          <w:color w:val="002060"/>
          <w:lang w:eastAsia="it-IT"/>
        </w:rPr>
        <w:t xml:space="preserve"> ha sottolineato l’importanza di mantenere “la presenza di attori in grado di soccorrere oltre le acque costiere”. E ha puntualizzato che una volta riportati indietro in Libia “i migranti finiscono tutti nei centri di detenzione, che con l’aumento degli sbarchi rischiano di essere sempre più affollati e invivibili”. Nel periodo compreso tra gennaio e aprile di quest’anno, </w:t>
      </w:r>
      <w:proofErr w:type="spellStart"/>
      <w:r w:rsidR="00360992" w:rsidRPr="00D87171">
        <w:rPr>
          <w:rFonts w:cs="Arial"/>
          <w:color w:val="002060"/>
          <w:lang w:eastAsia="it-IT"/>
        </w:rPr>
        <w:t>Unhcr</w:t>
      </w:r>
      <w:proofErr w:type="spellEnd"/>
      <w:r w:rsidR="00360992" w:rsidRPr="00D87171">
        <w:rPr>
          <w:rFonts w:cs="Arial"/>
          <w:color w:val="002060"/>
          <w:lang w:eastAsia="it-IT"/>
        </w:rPr>
        <w:t xml:space="preserve"> le </w:t>
      </w:r>
      <w:proofErr w:type="spellStart"/>
      <w:r w:rsidR="00360992" w:rsidRPr="00D87171">
        <w:rPr>
          <w:rFonts w:cs="Arial"/>
          <w:color w:val="002060"/>
          <w:lang w:eastAsia="it-IT"/>
        </w:rPr>
        <w:t>ong</w:t>
      </w:r>
      <w:proofErr w:type="spellEnd"/>
      <w:r w:rsidR="00360992" w:rsidRPr="00D87171">
        <w:rPr>
          <w:rFonts w:cs="Arial"/>
          <w:color w:val="002060"/>
          <w:lang w:eastAsia="it-IT"/>
        </w:rPr>
        <w:t xml:space="preserve"> hanno effettuato circa il 40 per cento delle operazioni di soccorso per coloro che sono sbarcati in Italia – comprese le persone prima salvate da imbarcazioni militari e commerciali e successivamente trasferite su navi delle </w:t>
      </w:r>
      <w:proofErr w:type="spellStart"/>
      <w:r w:rsidR="00360992" w:rsidRPr="00D87171">
        <w:rPr>
          <w:rFonts w:cs="Arial"/>
          <w:color w:val="002060"/>
          <w:lang w:eastAsia="it-IT"/>
        </w:rPr>
        <w:t>ong</w:t>
      </w:r>
      <w:proofErr w:type="spellEnd"/>
      <w:r w:rsidR="00360992" w:rsidRPr="00D87171">
        <w:rPr>
          <w:rFonts w:cs="Arial"/>
          <w:color w:val="002060"/>
          <w:lang w:eastAsia="it-IT"/>
        </w:rPr>
        <w:t>. "Con l’avvicinarsi della stagione di punta delle traversate, salvare vite umane deve diventare la priorità principale. Qualsiasi riduzione delle capacità di ricerca e soccorso porterà quasi sicuramente a ulteriori inutili perdite di vite umane, poiché trafficanti senza scrupoli continuano ad organizzare traversate su imbarcazioni fatiscenti e non adatte alla navigazione in mare - aggiunge -.Qualsiasi imbarcazione in grado di partecipare alle operazioni di ricerca e soccorso dovrebbe essere autorizzata a salvare chi si trova in difficoltà e successivamente ad attraccare nel più vicino porto di sbarco attrezzato e sicuro. Se alle imbarcazioni viene negato il permesso di sbarcare, i comandanti delle navi potrebbero ritardare la risposta alle chiamate di soccorso considerando che potrebbero rimanere bloccati in mare per giorni e giorni".</w:t>
      </w:r>
    </w:p>
    <w:p w:rsidR="00E86AA1" w:rsidRPr="00D87171" w:rsidRDefault="00FF30AB" w:rsidP="00D87171">
      <w:pPr>
        <w:pStyle w:val="NormaleWeb"/>
        <w:spacing w:before="0" w:beforeAutospacing="0" w:after="0" w:afterAutospacing="0" w:line="240" w:lineRule="auto"/>
        <w:textAlignment w:val="baseline"/>
        <w:rPr>
          <w:color w:val="333399"/>
        </w:rPr>
      </w:pPr>
      <w:r>
        <w:rPr>
          <w:color w:val="333399"/>
        </w:rPr>
        <w:pict>
          <v:rect id="_x0000_i1042" style="width:231.65pt;height:3pt" o:hralign="right" o:hrstd="t" o:hr="t" fillcolor="#aca899" stroked="f"/>
        </w:pict>
      </w:r>
    </w:p>
    <w:p w:rsidR="00012534" w:rsidRPr="00D87171" w:rsidRDefault="00FF30AB" w:rsidP="00D87171">
      <w:pPr>
        <w:pStyle w:val="NormaleWeb"/>
        <w:spacing w:before="0" w:beforeAutospacing="0" w:after="0" w:afterAutospacing="0" w:line="240" w:lineRule="auto"/>
      </w:pPr>
      <w:r>
        <w:rPr>
          <w:rFonts w:cs="Arial"/>
          <w:color w:val="333399"/>
        </w:rPr>
        <w:pict>
          <v:rect id="_x0000_i1043" style="width:231.65pt;height:3pt" o:hralign="right" o:hrstd="t" o:hr="t" fillcolor="#aca899" stroked="f"/>
        </w:pict>
      </w:r>
    </w:p>
    <w:p w:rsidR="00A1693F" w:rsidRPr="00D87171" w:rsidRDefault="00A1693F" w:rsidP="00D87171">
      <w:pPr>
        <w:pStyle w:val="Titolo1"/>
        <w:spacing w:before="0" w:after="0" w:line="240" w:lineRule="auto"/>
        <w:rPr>
          <w:rFonts w:ascii="Trebuchet MS" w:hAnsi="Trebuchet MS"/>
          <w:color w:val="00B0F0"/>
          <w:sz w:val="28"/>
          <w:szCs w:val="28"/>
        </w:rPr>
      </w:pPr>
      <w:r w:rsidRPr="00D87171">
        <w:rPr>
          <w:rFonts w:ascii="Trebuchet MS" w:hAnsi="Trebuchet MS"/>
          <w:color w:val="00B0F0"/>
          <w:sz w:val="28"/>
          <w:szCs w:val="28"/>
        </w:rPr>
        <w:t>Migranti, da Innsbruck un asse con Germania e Austria per fermare gli sbarchi</w:t>
      </w:r>
    </w:p>
    <w:p w:rsidR="00A1693F" w:rsidRPr="00D87171" w:rsidRDefault="00A1693F" w:rsidP="00D87171">
      <w:pPr>
        <w:pStyle w:val="Titolo2"/>
        <w:spacing w:before="0" w:beforeAutospacing="0" w:after="0" w:afterAutospacing="0" w:line="240" w:lineRule="auto"/>
      </w:pPr>
      <w:r w:rsidRPr="00D87171">
        <w:rPr>
          <w:color w:val="C00000"/>
        </w:rPr>
        <w:t xml:space="preserve">Un’intesa a tre per arginare i flussi migratori in modo da far arrivare in Europa solo chi fugge da una guerra. È quanto è emerso dal trilaterale a Innsbruck con </w:t>
      </w:r>
      <w:proofErr w:type="spellStart"/>
      <w:r w:rsidRPr="00D87171">
        <w:rPr>
          <w:color w:val="C00000"/>
        </w:rPr>
        <w:t>Salvini</w:t>
      </w:r>
      <w:proofErr w:type="spellEnd"/>
      <w:r w:rsidRPr="00D87171">
        <w:rPr>
          <w:color w:val="C00000"/>
        </w:rPr>
        <w:t xml:space="preserve"> e i ministri dell’Interno di Berlino e Vienna</w:t>
      </w:r>
      <w:r w:rsidR="00D87171" w:rsidRPr="00D87171">
        <w:rPr>
          <w:color w:val="C00000"/>
        </w:rPr>
        <w:t xml:space="preserve">. </w:t>
      </w:r>
      <w:r w:rsidRPr="00D87171">
        <w:rPr>
          <w:color w:val="C00000"/>
        </w:rPr>
        <w:t xml:space="preserve">di </w:t>
      </w:r>
      <w:r w:rsidRPr="00D87171">
        <w:rPr>
          <w:rStyle w:val="writer"/>
          <w:color w:val="C00000"/>
        </w:rPr>
        <w:t>Annalisa Grandi</w:t>
      </w:r>
      <w:r w:rsidRPr="00D87171">
        <w:rPr>
          <w:color w:val="C00000"/>
        </w:rPr>
        <w:t xml:space="preserve"> </w:t>
      </w:r>
      <w:hyperlink r:id="rId33" w:history="1">
        <w:r w:rsidR="00D87171" w:rsidRPr="00460DC2">
          <w:rPr>
            <w:rStyle w:val="Collegamentoipertestuale"/>
          </w:rPr>
          <w:t>https://www.corriere.it/</w:t>
        </w:r>
      </w:hyperlink>
      <w:r w:rsidR="00D87171">
        <w:t xml:space="preserve"> </w:t>
      </w:r>
      <w:r w:rsidR="00FF30AB">
        <w:rPr>
          <w:rFonts w:cs="Arial"/>
          <w:color w:val="333399"/>
        </w:rPr>
        <w:pict>
          <v:rect id="_x0000_i1044" style="width:231.65pt;height:3pt" o:hralign="right" o:hrstd="t" o:hr="t" fillcolor="#aca899" stroked="f"/>
        </w:pict>
      </w:r>
    </w:p>
    <w:p w:rsidR="004F15BE" w:rsidRPr="00D87171" w:rsidRDefault="00D87171" w:rsidP="00D87171">
      <w:pPr>
        <w:pStyle w:val="NormaleWeb"/>
        <w:spacing w:before="0" w:beforeAutospacing="0" w:after="0" w:afterAutospacing="0" w:line="240" w:lineRule="auto"/>
        <w:outlineLvl w:val="2"/>
        <w:rPr>
          <w:rFonts w:cs="Arial"/>
          <w:color w:val="333399"/>
        </w:rPr>
      </w:pPr>
      <w:r w:rsidRPr="00D87171">
        <w:rPr>
          <w:noProof/>
          <w:lang w:eastAsia="it-IT"/>
        </w:rPr>
        <w:drawing>
          <wp:anchor distT="0" distB="0" distL="114300" distR="114300" simplePos="0" relativeHeight="251677696" behindDoc="0" locked="0" layoutInCell="1" allowOverlap="1" wp14:anchorId="72592333" wp14:editId="60A85CED">
            <wp:simplePos x="0" y="0"/>
            <wp:positionH relativeFrom="column">
              <wp:posOffset>9525</wp:posOffset>
            </wp:positionH>
            <wp:positionV relativeFrom="line">
              <wp:posOffset>72390</wp:posOffset>
            </wp:positionV>
            <wp:extent cx="2031365" cy="1143000"/>
            <wp:effectExtent l="0" t="0" r="6985" b="0"/>
            <wp:wrapSquare wrapText="bothSides"/>
            <wp:docPr id="13" name="Immagine 13"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Visualizza immagine di origin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136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93F" w:rsidRPr="00D87171">
        <w:rPr>
          <w:color w:val="C00000"/>
        </w:rPr>
        <w:t xml:space="preserve"> </w:t>
      </w:r>
      <w:hyperlink r:id="rId35" w:history="1">
        <w:r w:rsidRPr="00D87171">
          <w:rPr>
            <w:rStyle w:val="Collegamentoipertestuale"/>
            <w:rFonts w:cs="Arial"/>
            <w:b/>
            <w:bCs/>
            <w:i/>
            <w:color w:val="FFFFFF"/>
            <w:u w:val="none"/>
            <w:bdr w:val="single" w:sz="6" w:space="2" w:color="F58723" w:frame="1"/>
          </w:rPr>
          <w:t>L      o</w:t>
        </w:r>
      </w:hyperlink>
      <w:r w:rsidRPr="00D87171">
        <w:rPr>
          <w:rFonts w:cs="Segoe UI"/>
          <w:noProof/>
          <w:color w:val="333333"/>
          <w:lang w:eastAsia="it-IT"/>
        </w:rPr>
        <w:t xml:space="preserve"> </w:t>
      </w:r>
      <w:r w:rsidRPr="00D87171">
        <w:rPr>
          <w:rFonts w:cs="Arial"/>
          <w:color w:val="002060"/>
        </w:rPr>
        <w:t xml:space="preserve">  </w:t>
      </w:r>
      <w:r w:rsidRPr="00D87171">
        <w:rPr>
          <w:rStyle w:val="Enfasigrassetto"/>
          <w:rFonts w:cs="Arial"/>
          <w:color w:val="002060"/>
        </w:rPr>
        <w:t xml:space="preserve"> </w:t>
      </w:r>
    </w:p>
    <w:p w:rsidR="00D87171" w:rsidRPr="00D87171" w:rsidRDefault="00D87171" w:rsidP="00D87171">
      <w:pPr>
        <w:pStyle w:val="Titolo5"/>
        <w:spacing w:before="0" w:after="0" w:line="240" w:lineRule="auto"/>
        <w:rPr>
          <w:b w:val="0"/>
          <w:color w:val="002060"/>
          <w:sz w:val="20"/>
          <w:szCs w:val="20"/>
        </w:rPr>
      </w:pPr>
      <w:r w:rsidRPr="00D87171">
        <w:rPr>
          <w:b w:val="0"/>
          <w:color w:val="002060"/>
          <w:sz w:val="20"/>
          <w:szCs w:val="20"/>
        </w:rPr>
        <w:t xml:space="preserve">Un’intesa a tre, un «asse di volenterosi» guidato da Austria, Germania e Italia per arginare i flussi migratori. È quello che è emerso dall’incontro trilaterale fra il ministro dell’Interno Matteo </w:t>
      </w:r>
      <w:proofErr w:type="spellStart"/>
      <w:r w:rsidRPr="00D87171">
        <w:rPr>
          <w:b w:val="0"/>
          <w:color w:val="002060"/>
          <w:sz w:val="20"/>
          <w:szCs w:val="20"/>
        </w:rPr>
        <w:t>Salvini</w:t>
      </w:r>
      <w:proofErr w:type="spellEnd"/>
      <w:r w:rsidRPr="00D87171">
        <w:rPr>
          <w:b w:val="0"/>
          <w:color w:val="002060"/>
          <w:sz w:val="20"/>
          <w:szCs w:val="20"/>
        </w:rPr>
        <w:t xml:space="preserve"> e gli omologhi tedeschi e austriaci, Horst </w:t>
      </w:r>
      <w:proofErr w:type="spellStart"/>
      <w:r w:rsidRPr="00D87171">
        <w:rPr>
          <w:b w:val="0"/>
          <w:color w:val="002060"/>
          <w:sz w:val="20"/>
          <w:szCs w:val="20"/>
        </w:rPr>
        <w:t>Seehofer</w:t>
      </w:r>
      <w:proofErr w:type="spellEnd"/>
      <w:r w:rsidRPr="00D87171">
        <w:rPr>
          <w:b w:val="0"/>
          <w:color w:val="002060"/>
          <w:sz w:val="20"/>
          <w:szCs w:val="20"/>
        </w:rPr>
        <w:t xml:space="preserve"> e Herbert </w:t>
      </w:r>
      <w:proofErr w:type="spellStart"/>
      <w:r w:rsidRPr="00D87171">
        <w:rPr>
          <w:b w:val="0"/>
          <w:color w:val="002060"/>
          <w:sz w:val="20"/>
          <w:szCs w:val="20"/>
        </w:rPr>
        <w:t>Kickl</w:t>
      </w:r>
      <w:proofErr w:type="spellEnd"/>
      <w:r w:rsidRPr="00D87171">
        <w:rPr>
          <w:b w:val="0"/>
          <w:color w:val="002060"/>
          <w:sz w:val="20"/>
          <w:szCs w:val="20"/>
        </w:rPr>
        <w:t xml:space="preserve"> a Innsbruck, che precede il vertice Ue. Si tratta di un’intesa per frenare le partenze di migranti e gli sbarchi, in modo </w:t>
      </w:r>
      <w:r w:rsidRPr="00D87171">
        <w:rPr>
          <w:b w:val="0"/>
          <w:color w:val="002060"/>
          <w:sz w:val="20"/>
          <w:szCs w:val="20"/>
        </w:rPr>
        <w:lastRenderedPageBreak/>
        <w:t xml:space="preserve">da far giungere in Europa solo chi fugge da una guerra. </w:t>
      </w:r>
      <w:proofErr w:type="spellStart"/>
      <w:r w:rsidRPr="00D87171">
        <w:rPr>
          <w:b w:val="0"/>
          <w:color w:val="002060"/>
          <w:sz w:val="20"/>
          <w:szCs w:val="20"/>
        </w:rPr>
        <w:t>Salvini</w:t>
      </w:r>
      <w:proofErr w:type="spellEnd"/>
      <w:r w:rsidRPr="00D87171">
        <w:rPr>
          <w:b w:val="0"/>
          <w:color w:val="002060"/>
          <w:sz w:val="20"/>
          <w:szCs w:val="20"/>
        </w:rPr>
        <w:t>: «Proposte italiane diventano proposte europee»</w:t>
      </w:r>
    </w:p>
    <w:p w:rsidR="00D87171" w:rsidRPr="00D87171" w:rsidRDefault="00D87171" w:rsidP="00D87171">
      <w:pPr>
        <w:pStyle w:val="Titolo5"/>
        <w:spacing w:before="0" w:after="0" w:line="240" w:lineRule="auto"/>
        <w:rPr>
          <w:b w:val="0"/>
          <w:color w:val="002060"/>
          <w:sz w:val="20"/>
          <w:szCs w:val="20"/>
        </w:rPr>
      </w:pPr>
      <w:r w:rsidRPr="00D87171">
        <w:rPr>
          <w:b w:val="0"/>
          <w:color w:val="002060"/>
          <w:sz w:val="20"/>
          <w:szCs w:val="20"/>
        </w:rPr>
        <w:t xml:space="preserve">«Le proposte italiane su migranti diventano proposte europee: contiamo che finalmente l’Europa torni a difendere i confini e il diritto e alla sicurezza dei 500 milioni di europei» ha detti Matteo </w:t>
      </w:r>
      <w:proofErr w:type="spellStart"/>
      <w:r w:rsidRPr="00D87171">
        <w:rPr>
          <w:b w:val="0"/>
          <w:color w:val="002060"/>
          <w:sz w:val="20"/>
          <w:szCs w:val="20"/>
        </w:rPr>
        <w:t>Salvini</w:t>
      </w:r>
      <w:proofErr w:type="spellEnd"/>
      <w:r w:rsidRPr="00D87171">
        <w:rPr>
          <w:b w:val="0"/>
          <w:color w:val="002060"/>
          <w:sz w:val="20"/>
          <w:szCs w:val="20"/>
        </w:rPr>
        <w:t xml:space="preserve">. «Con i colleghi di Austria e Germania - ha spiegato al termine dell’incontro - abbiamo affrontato il grande problema degli arrivi: se si riducono questi si risolvono anche i problemi minori interni tra le nazioni e non ci sarà alcun problema alle frontiere». «Meno migranti, meno sbarchi e meno morti» ha poi aggiunto. «Chiederemo sostegno alle autorità libiche, dare a Tripoli il diritto ai rimpatri e la redistribuzione delle quote degli arrivi. Chiederemo alle missioni internazionali di non usare l’Italia come unico punto d’arrivo e il sostegno nelle operazioni di soccorso, protezione e </w:t>
      </w:r>
      <w:proofErr w:type="spellStart"/>
      <w:r w:rsidRPr="00D87171">
        <w:rPr>
          <w:b w:val="0"/>
          <w:color w:val="002060"/>
          <w:sz w:val="20"/>
          <w:szCs w:val="20"/>
        </w:rPr>
        <w:t>riaccompagnamento</w:t>
      </w:r>
      <w:proofErr w:type="spellEnd"/>
      <w:r w:rsidRPr="00D87171">
        <w:rPr>
          <w:b w:val="0"/>
          <w:color w:val="002060"/>
          <w:sz w:val="20"/>
          <w:szCs w:val="20"/>
        </w:rPr>
        <w:t xml:space="preserve"> di migliaia di clandestini nei luoghi di partenza. Credo quindi - ha detto poi </w:t>
      </w:r>
      <w:proofErr w:type="spellStart"/>
      <w:r w:rsidRPr="00D87171">
        <w:rPr>
          <w:b w:val="0"/>
          <w:color w:val="002060"/>
          <w:sz w:val="20"/>
          <w:szCs w:val="20"/>
        </w:rPr>
        <w:t>Salvini</w:t>
      </w:r>
      <w:proofErr w:type="spellEnd"/>
      <w:r w:rsidRPr="00D87171">
        <w:rPr>
          <w:b w:val="0"/>
          <w:color w:val="002060"/>
          <w:sz w:val="20"/>
          <w:szCs w:val="20"/>
        </w:rPr>
        <w:t xml:space="preserve"> - che questo nucleo di amicizia e di intervento serio concreto ed efficiente di Italia, Germania ed Austria, possa essere un nucleo che darà un impulso positivo a tutta Europa per riconoscere il diritto di asilo a quella minoranza di donne e bambini che fuggono dalle guerre ed evitare l’arrivo e la morte di decine di migliaia di persone che non scappano da nessuna guerra». «Proteggere le frontiere esterne all’Unione Europea»</w:t>
      </w:r>
    </w:p>
    <w:p w:rsidR="00D87171" w:rsidRPr="00D87171" w:rsidRDefault="00D87171" w:rsidP="00D87171">
      <w:pPr>
        <w:pStyle w:val="chapter-paragraph"/>
        <w:spacing w:before="0" w:beforeAutospacing="0" w:after="0" w:afterAutospacing="0" w:line="240" w:lineRule="auto"/>
        <w:rPr>
          <w:color w:val="002060"/>
        </w:rPr>
      </w:pPr>
      <w:r w:rsidRPr="00D87171">
        <w:rPr>
          <w:color w:val="002060"/>
        </w:rPr>
        <w:t xml:space="preserve">A fargli eco il ministro dell’Interno tedesco </w:t>
      </w:r>
      <w:proofErr w:type="spellStart"/>
      <w:r w:rsidRPr="00D87171">
        <w:rPr>
          <w:color w:val="002060"/>
        </w:rPr>
        <w:t>Seehofer</w:t>
      </w:r>
      <w:proofErr w:type="spellEnd"/>
      <w:r w:rsidRPr="00D87171">
        <w:rPr>
          <w:color w:val="002060"/>
        </w:rPr>
        <w:t xml:space="preserve">:«I tre Paesi si sono messi d’accordo per controllare l’immigrazione. Vogliamo introdurre ordine nella politica migratoria ma garantire un approccio umanitario e proteggere effettivamente le frontiere esterne dell’Unione Europea». «Sarebbe importante - sottolinea poi il ministro - che l’intera Unione europea decidesse qualcosa. Noi possiamo avere delle iniziative, ma l’Unione europea deve avere un’opinione comune. Sono ottimista e qui abbiamo l’occasione di procedere in una direzione positiva». E il ministro dell’Interno austriaco </w:t>
      </w:r>
      <w:proofErr w:type="spellStart"/>
      <w:r w:rsidRPr="00D87171">
        <w:rPr>
          <w:color w:val="002060"/>
        </w:rPr>
        <w:t>Kickl</w:t>
      </w:r>
      <w:proofErr w:type="spellEnd"/>
      <w:r w:rsidRPr="00D87171">
        <w:rPr>
          <w:color w:val="002060"/>
        </w:rPr>
        <w:t xml:space="preserve"> sottolinea come «questo asse di volenterosi può prendere iniziative ma è l’intera Unione Europea che deve intervenire». «Le cose sono relativamente semplice - aggiunge - noi tre siamo d’accordo sul fatto che vogliamo mettere ordine» e «mandare il chiaro messaggio che in futuro non dovrebbe essere possibile calpestare il suolo europeo se non si ha il diritto alla protezione». Previsto un nuovo incontro a Vienna sempre fra i ministri dell’Interno di Italia Germania e Austria il prossimo 19 luglio.</w:t>
      </w:r>
    </w:p>
    <w:p w:rsidR="0003555D" w:rsidRPr="00D87171" w:rsidRDefault="00FF30AB" w:rsidP="00D87171">
      <w:pPr>
        <w:spacing w:line="240" w:lineRule="auto"/>
        <w:rPr>
          <w:rFonts w:cs="Arial"/>
          <w:color w:val="333399"/>
        </w:rPr>
      </w:pPr>
      <w:r>
        <w:rPr>
          <w:rFonts w:cs="Arial"/>
          <w:color w:val="333399"/>
        </w:rPr>
        <w:pict>
          <v:rect id="_x0000_i1045" style="width:231.65pt;height:3pt" o:hralign="right" o:hrstd="t" o:hr="t" fillcolor="#aca899" stroked="f"/>
        </w:pict>
      </w:r>
    </w:p>
    <w:p w:rsidR="00570FB0" w:rsidRPr="00D87171" w:rsidRDefault="00570FB0" w:rsidP="00D87171">
      <w:pPr>
        <w:spacing w:line="240" w:lineRule="auto"/>
        <w:rPr>
          <w:rFonts w:cs="Arial"/>
          <w:color w:val="333399"/>
        </w:rPr>
      </w:pPr>
    </w:p>
    <w:p w:rsidR="00570FB0" w:rsidRPr="00D87171" w:rsidRDefault="00570FB0" w:rsidP="00D87171">
      <w:pPr>
        <w:spacing w:line="240" w:lineRule="auto"/>
        <w:rPr>
          <w:rFonts w:cs="Arial"/>
          <w:color w:val="333399"/>
        </w:rPr>
      </w:pPr>
    </w:p>
    <w:p w:rsidR="00570FB0" w:rsidRPr="00D87171" w:rsidRDefault="00570FB0" w:rsidP="00D87171">
      <w:pPr>
        <w:spacing w:line="240" w:lineRule="auto"/>
        <w:rPr>
          <w:rFonts w:cs="Arial"/>
          <w:color w:val="333399"/>
        </w:rPr>
      </w:pPr>
    </w:p>
    <w:p w:rsidR="00006EBF" w:rsidRPr="00D87171" w:rsidRDefault="00006EBF" w:rsidP="00D87171">
      <w:pPr>
        <w:spacing w:line="240" w:lineRule="auto"/>
        <w:rPr>
          <w:rFonts w:cs="Arial"/>
          <w:color w:val="333399"/>
        </w:rPr>
      </w:pPr>
    </w:p>
    <w:p w:rsidR="00CE0C7F" w:rsidRPr="00D87171" w:rsidRDefault="00CE0C7F" w:rsidP="00D87171">
      <w:pPr>
        <w:spacing w:line="240" w:lineRule="auto"/>
        <w:rPr>
          <w:rFonts w:cs="Arial"/>
          <w:color w:val="C00000"/>
          <w:sz w:val="18"/>
          <w:szCs w:val="18"/>
          <w:lang w:eastAsia="it-IT"/>
        </w:rPr>
      </w:pPr>
    </w:p>
    <w:p w:rsidR="00006EBF" w:rsidRPr="00D87171" w:rsidRDefault="00006EBF" w:rsidP="00D87171">
      <w:pPr>
        <w:spacing w:line="240" w:lineRule="auto"/>
        <w:rPr>
          <w:rFonts w:cs="Arial"/>
          <w:color w:val="C00000"/>
          <w:sz w:val="18"/>
          <w:szCs w:val="18"/>
          <w:lang w:eastAsia="it-IT"/>
        </w:rPr>
      </w:pPr>
    </w:p>
    <w:p w:rsidR="00B40250" w:rsidRPr="00D87171" w:rsidRDefault="007274D9" w:rsidP="00D87171">
      <w:pPr>
        <w:shd w:val="clear" w:color="auto" w:fill="F0F0F0"/>
        <w:spacing w:line="240" w:lineRule="auto"/>
        <w:contextualSpacing/>
        <w:jc w:val="center"/>
        <w:rPr>
          <w:rFonts w:cs="Arial"/>
          <w:b/>
          <w:color w:val="C00000"/>
          <w:sz w:val="36"/>
          <w:szCs w:val="36"/>
        </w:rPr>
      </w:pPr>
      <w:r w:rsidRPr="00D87171">
        <w:rPr>
          <w:rFonts w:cs="Arial"/>
          <w:b/>
          <w:color w:val="C00000"/>
          <w:sz w:val="36"/>
          <w:szCs w:val="36"/>
        </w:rPr>
        <w:t>Società</w:t>
      </w:r>
    </w:p>
    <w:p w:rsidR="00B40250" w:rsidRPr="00D87171" w:rsidRDefault="00FF30AB" w:rsidP="00D87171">
      <w:pPr>
        <w:pStyle w:val="Titolo1"/>
        <w:spacing w:before="0" w:after="0" w:line="240" w:lineRule="auto"/>
        <w:rPr>
          <w:rFonts w:ascii="Trebuchet MS" w:hAnsi="Trebuchet MS"/>
          <w:color w:val="002060"/>
        </w:rPr>
      </w:pPr>
      <w:r>
        <w:rPr>
          <w:rFonts w:ascii="Trebuchet MS" w:hAnsi="Trebuchet MS"/>
          <w:color w:val="002060"/>
        </w:rPr>
        <w:pict>
          <v:rect id="_x0000_i1046" style="width:231.65pt;height:3pt" o:hralign="right" o:hrstd="t" o:hr="t" fillcolor="#aca899" stroked="f"/>
        </w:pict>
      </w:r>
    </w:p>
    <w:p w:rsidR="007274D9" w:rsidRPr="00D87171" w:rsidRDefault="007274D9" w:rsidP="00D87171">
      <w:pPr>
        <w:spacing w:line="240" w:lineRule="auto"/>
        <w:rPr>
          <w:b/>
          <w:color w:val="00B0F0"/>
          <w:sz w:val="32"/>
          <w:szCs w:val="32"/>
        </w:rPr>
      </w:pPr>
      <w:r w:rsidRPr="00D87171">
        <w:rPr>
          <w:b/>
          <w:color w:val="00B0F0"/>
          <w:sz w:val="32"/>
          <w:szCs w:val="32"/>
        </w:rPr>
        <w:t xml:space="preserve">Dalla fuga dalla Sierra Leone al servizio civile in Italia coi malati di distrofia: la storia di </w:t>
      </w:r>
      <w:proofErr w:type="spellStart"/>
      <w:r w:rsidRPr="00D87171">
        <w:rPr>
          <w:b/>
          <w:color w:val="00B0F0"/>
          <w:sz w:val="32"/>
          <w:szCs w:val="32"/>
        </w:rPr>
        <w:t>Sesay</w:t>
      </w:r>
      <w:proofErr w:type="spellEnd"/>
      <w:r w:rsidRPr="00D87171">
        <w:rPr>
          <w:b/>
          <w:color w:val="00B0F0"/>
          <w:sz w:val="32"/>
          <w:szCs w:val="32"/>
        </w:rPr>
        <w:t xml:space="preserve"> e </w:t>
      </w:r>
      <w:proofErr w:type="spellStart"/>
      <w:r w:rsidRPr="00D87171">
        <w:rPr>
          <w:b/>
          <w:color w:val="00B0F0"/>
          <w:sz w:val="32"/>
          <w:szCs w:val="32"/>
        </w:rPr>
        <w:t>Fofanah</w:t>
      </w:r>
      <w:proofErr w:type="spellEnd"/>
    </w:p>
    <w:p w:rsidR="007274D9" w:rsidRPr="00D87171" w:rsidRDefault="007274D9" w:rsidP="00D87171">
      <w:pPr>
        <w:shd w:val="clear" w:color="auto" w:fill="FFFFFF"/>
        <w:spacing w:line="240" w:lineRule="auto"/>
        <w:rPr>
          <w:rFonts w:cs="Arial"/>
          <w:color w:val="C00000"/>
          <w:lang w:eastAsia="it-IT"/>
        </w:rPr>
      </w:pPr>
      <w:r w:rsidRPr="00D87171">
        <w:rPr>
          <w:rFonts w:cs="Arial"/>
          <w:color w:val="C00000"/>
          <w:lang w:eastAsia="it-IT"/>
        </w:rPr>
        <w:t>Hanno impiegato anni per raggiungere l'Italia e ora vivono nel nostro Paese con un regolare permesso di soggiorno. Lo scorso anno hanno preso parte al servizio civile e hanno aiutato i disabili. Un fenomeno, questo, in crescita tra i migranti</w:t>
      </w:r>
    </w:p>
    <w:p w:rsidR="006D78BE" w:rsidRPr="00D87171" w:rsidRDefault="007274D9" w:rsidP="00D87171">
      <w:pPr>
        <w:shd w:val="clear" w:color="auto" w:fill="FFFFFF"/>
        <w:spacing w:line="240" w:lineRule="auto"/>
        <w:jc w:val="left"/>
        <w:rPr>
          <w:rFonts w:cs="Arial"/>
          <w:color w:val="C00000"/>
          <w:lang w:eastAsia="it-IT"/>
        </w:rPr>
      </w:pPr>
      <w:r w:rsidRPr="00D87171">
        <w:rPr>
          <w:rFonts w:cs="Arial"/>
          <w:color w:val="C00000"/>
          <w:lang w:eastAsia="it-IT"/>
        </w:rPr>
        <w:t xml:space="preserve">di </w:t>
      </w:r>
      <w:hyperlink r:id="rId36" w:history="1">
        <w:r w:rsidRPr="00D87171">
          <w:rPr>
            <w:rFonts w:cs="Arial"/>
            <w:color w:val="C00000"/>
            <w:u w:val="single"/>
            <w:lang w:eastAsia="it-IT"/>
          </w:rPr>
          <w:t>Renato La Cara</w:t>
        </w:r>
      </w:hyperlink>
      <w:r w:rsidRPr="00D87171">
        <w:rPr>
          <w:rFonts w:cs="Arial"/>
          <w:color w:val="C00000"/>
          <w:lang w:eastAsia="it-IT"/>
        </w:rPr>
        <w:t xml:space="preserve"> | </w:t>
      </w:r>
      <w:hyperlink r:id="rId37" w:history="1">
        <w:r w:rsidRPr="00D87171">
          <w:rPr>
            <w:rStyle w:val="Collegamentoipertestuale"/>
            <w:rFonts w:cs="Arial"/>
            <w:color w:val="C00000"/>
            <w:lang w:eastAsia="it-IT"/>
          </w:rPr>
          <w:t>https://www.ilfattoquotidiano.it/</w:t>
        </w:r>
      </w:hyperlink>
      <w:r w:rsidRPr="00D87171">
        <w:rPr>
          <w:rFonts w:cs="Arial"/>
          <w:color w:val="C00000"/>
          <w:lang w:eastAsia="it-IT"/>
        </w:rPr>
        <w:t xml:space="preserve">  12 luglio 2018</w:t>
      </w:r>
    </w:p>
    <w:p w:rsidR="007274D9" w:rsidRPr="00D87171" w:rsidRDefault="00FF30AB" w:rsidP="00D87171">
      <w:pPr>
        <w:shd w:val="clear" w:color="auto" w:fill="FFFFFF"/>
        <w:spacing w:line="240" w:lineRule="auto"/>
        <w:jc w:val="left"/>
        <w:rPr>
          <w:rFonts w:cs="Arial"/>
          <w:color w:val="505050"/>
          <w:lang w:eastAsia="it-IT"/>
        </w:rPr>
      </w:pPr>
      <w:r>
        <w:rPr>
          <w:color w:val="002060"/>
        </w:rPr>
        <w:pict>
          <v:rect id="_x0000_i1047" style="width:231.65pt;height:3pt" o:hralign="right" o:hrstd="t" o:hr="t" fillcolor="#aca899" stroked="f"/>
        </w:pict>
      </w:r>
      <w:r w:rsidR="007274D9" w:rsidRPr="00D87171">
        <w:rPr>
          <w:rFonts w:cs="Arial"/>
          <w:noProof/>
          <w:color w:val="292929"/>
          <w:sz w:val="27"/>
          <w:szCs w:val="27"/>
          <w:lang w:eastAsia="it-IT"/>
        </w:rPr>
        <w:drawing>
          <wp:anchor distT="0" distB="0" distL="114300" distR="114300" simplePos="0" relativeHeight="251684864" behindDoc="0" locked="0" layoutInCell="1" allowOverlap="1" wp14:anchorId="549C814B" wp14:editId="1318FE21">
            <wp:simplePos x="0" y="0"/>
            <wp:positionH relativeFrom="column">
              <wp:posOffset>0</wp:posOffset>
            </wp:positionH>
            <wp:positionV relativeFrom="line">
              <wp:posOffset>53975</wp:posOffset>
            </wp:positionV>
            <wp:extent cx="2138045" cy="876300"/>
            <wp:effectExtent l="0" t="0" r="0" b="0"/>
            <wp:wrapSquare wrapText="bothSides"/>
            <wp:docPr id="8" name="Immagine 8" descr="Dalla fuga dalla Sierra Leone al servizio civile in Italia coi malati di distrofia: la storia di Sesay e Fofa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lla fuga dalla Sierra Leone al servizio civile in Italia coi malati di distrofia: la storia di Sesay e Fofanah"/>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80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4D9" w:rsidRPr="00D87171">
        <w:rPr>
          <w:rFonts w:cs="Arial"/>
          <w:color w:val="505050"/>
          <w:lang w:eastAsia="it-IT"/>
        </w:rPr>
        <w:t xml:space="preserve"> </w:t>
      </w:r>
    </w:p>
    <w:p w:rsidR="007274D9" w:rsidRPr="00D87171" w:rsidRDefault="00FF30AB" w:rsidP="00D87171">
      <w:pPr>
        <w:spacing w:line="240" w:lineRule="auto"/>
        <w:rPr>
          <w:rFonts w:cs="Helvetica"/>
          <w:caps/>
          <w:vanish/>
          <w:color w:val="002060"/>
        </w:rPr>
      </w:pPr>
      <w:hyperlink r:id="rId39" w:history="1">
        <w:r w:rsidR="007274D9" w:rsidRPr="00D87171">
          <w:rPr>
            <w:rStyle w:val="Collegamentoipertestuale"/>
            <w:rFonts w:cs="Arial"/>
            <w:b/>
            <w:bCs/>
            <w:i/>
            <w:color w:val="FFFFFF"/>
            <w:u w:val="none"/>
            <w:bdr w:val="single" w:sz="6" w:space="2" w:color="F58723" w:frame="1"/>
          </w:rPr>
          <w:t>L      o</w:t>
        </w:r>
      </w:hyperlink>
      <w:r w:rsidR="007274D9" w:rsidRPr="00D87171">
        <w:rPr>
          <w:rFonts w:cs="Segoe UI"/>
          <w:noProof/>
          <w:color w:val="333333"/>
          <w:lang w:eastAsia="it-IT"/>
        </w:rPr>
        <w:t xml:space="preserve"> </w:t>
      </w:r>
      <w:r w:rsidR="007274D9" w:rsidRPr="00D87171">
        <w:rPr>
          <w:rFonts w:cs="Arial"/>
          <w:color w:val="002060"/>
        </w:rPr>
        <w:t xml:space="preserve">  </w:t>
      </w:r>
      <w:r w:rsidR="007274D9" w:rsidRPr="00D87171">
        <w:rPr>
          <w:rStyle w:val="Enfasigrassetto"/>
          <w:rFonts w:cs="Arial"/>
          <w:color w:val="002060"/>
        </w:rPr>
        <w:t xml:space="preserve"> </w:t>
      </w:r>
      <w:r w:rsidR="007274D9" w:rsidRPr="00D87171">
        <w:rPr>
          <w:rFonts w:cs="Arial"/>
          <w:color w:val="002060"/>
        </w:rPr>
        <w:t xml:space="preserve">Si sono iscritti al servizio civile, poi sono stati selezionati da un’associazione per aiutare i </w:t>
      </w:r>
      <w:r w:rsidR="007274D9" w:rsidRPr="00D87171">
        <w:rPr>
          <w:rStyle w:val="Enfasigrassetto"/>
          <w:rFonts w:cs="Arial"/>
          <w:color w:val="002060"/>
        </w:rPr>
        <w:t>malati di distrofia muscolare</w:t>
      </w:r>
      <w:r w:rsidR="007274D9" w:rsidRPr="00D87171">
        <w:rPr>
          <w:rFonts w:cs="Arial"/>
          <w:color w:val="002060"/>
        </w:rPr>
        <w:t xml:space="preserve">. Una storia, sin qui, come tante, se non fosse che i protagonisti sono scappati da conflitti e povertà, </w:t>
      </w:r>
      <w:r w:rsidR="007274D9" w:rsidRPr="00D87171">
        <w:rPr>
          <w:rStyle w:val="Enfasigrassetto"/>
          <w:rFonts w:cs="Arial"/>
          <w:color w:val="002060"/>
        </w:rPr>
        <w:t>hanno attraversato metà Africa</w:t>
      </w:r>
      <w:r w:rsidR="007274D9" w:rsidRPr="00D87171">
        <w:rPr>
          <w:rFonts w:cs="Arial"/>
          <w:color w:val="002060"/>
        </w:rPr>
        <w:t>, subendo violenze, e sono arrivati nel nostro Paese, nel 2016, dopo il viaggio in mare. Si chiamano</w:t>
      </w:r>
      <w:r w:rsidR="007274D9" w:rsidRPr="00D87171">
        <w:rPr>
          <w:rStyle w:val="Enfasigrassetto"/>
          <w:rFonts w:cs="Arial"/>
          <w:color w:val="002060"/>
        </w:rPr>
        <w:t xml:space="preserve"> </w:t>
      </w:r>
      <w:proofErr w:type="spellStart"/>
      <w:r w:rsidR="007274D9" w:rsidRPr="00D87171">
        <w:rPr>
          <w:rStyle w:val="Enfasigrassetto"/>
          <w:rFonts w:cs="Arial"/>
          <w:color w:val="002060"/>
        </w:rPr>
        <w:t>Abubakarr</w:t>
      </w:r>
      <w:proofErr w:type="spellEnd"/>
      <w:r w:rsidR="007274D9" w:rsidRPr="00D87171">
        <w:rPr>
          <w:rStyle w:val="Enfasigrassetto"/>
          <w:rFonts w:cs="Arial"/>
          <w:color w:val="002060"/>
        </w:rPr>
        <w:t xml:space="preserve"> </w:t>
      </w:r>
      <w:proofErr w:type="spellStart"/>
      <w:r w:rsidR="007274D9" w:rsidRPr="00D87171">
        <w:rPr>
          <w:rStyle w:val="Enfasigrassetto"/>
          <w:rFonts w:cs="Arial"/>
          <w:color w:val="002060"/>
        </w:rPr>
        <w:t>Sesay</w:t>
      </w:r>
      <w:proofErr w:type="spellEnd"/>
      <w:r w:rsidR="007274D9" w:rsidRPr="00D87171">
        <w:rPr>
          <w:rFonts w:cs="Arial"/>
          <w:color w:val="002060"/>
        </w:rPr>
        <w:t xml:space="preserve"> (28 anni) e</w:t>
      </w:r>
      <w:r w:rsidR="007274D9" w:rsidRPr="00D87171">
        <w:rPr>
          <w:rStyle w:val="Enfasigrassetto"/>
          <w:rFonts w:cs="Arial"/>
          <w:color w:val="002060"/>
        </w:rPr>
        <w:t xml:space="preserve"> </w:t>
      </w:r>
      <w:proofErr w:type="spellStart"/>
      <w:r w:rsidR="007274D9" w:rsidRPr="00D87171">
        <w:rPr>
          <w:rStyle w:val="Enfasigrassetto"/>
          <w:rFonts w:cs="Arial"/>
          <w:color w:val="002060"/>
        </w:rPr>
        <w:t>Sulaiman</w:t>
      </w:r>
      <w:proofErr w:type="spellEnd"/>
      <w:r w:rsidR="007274D9" w:rsidRPr="00D87171">
        <w:rPr>
          <w:rStyle w:val="Enfasigrassetto"/>
          <w:rFonts w:cs="Arial"/>
          <w:color w:val="002060"/>
        </w:rPr>
        <w:t xml:space="preserve"> </w:t>
      </w:r>
      <w:proofErr w:type="spellStart"/>
      <w:r w:rsidR="007274D9" w:rsidRPr="00D87171">
        <w:rPr>
          <w:rStyle w:val="Enfasigrassetto"/>
          <w:rFonts w:cs="Arial"/>
          <w:color w:val="002060"/>
        </w:rPr>
        <w:t>Fofanah</w:t>
      </w:r>
      <w:proofErr w:type="spellEnd"/>
      <w:r w:rsidR="007274D9" w:rsidRPr="00D87171">
        <w:rPr>
          <w:rFonts w:cs="Arial"/>
          <w:color w:val="002060"/>
        </w:rPr>
        <w:t xml:space="preserve"> (26 anni). Entrambi hanno un regolare permesso di soggiorno (nello specifico, come richiedenti asilo), sono seguiti dall’</w:t>
      </w:r>
      <w:proofErr w:type="spellStart"/>
      <w:r w:rsidR="007274D9" w:rsidRPr="00D87171">
        <w:rPr>
          <w:rStyle w:val="Enfasigrassetto"/>
          <w:rFonts w:cs="Arial"/>
          <w:color w:val="002060"/>
        </w:rPr>
        <w:t>Asspi</w:t>
      </w:r>
      <w:proofErr w:type="spellEnd"/>
      <w:r w:rsidR="007274D9" w:rsidRPr="00D87171">
        <w:rPr>
          <w:rFonts w:cs="Arial"/>
          <w:color w:val="002060"/>
        </w:rPr>
        <w:t xml:space="preserve"> (Associazione per lo sviluppo del sistema di protezione internazionale, </w:t>
      </w:r>
      <w:proofErr w:type="spellStart"/>
      <w:r w:rsidR="007274D9" w:rsidRPr="00D87171">
        <w:rPr>
          <w:rFonts w:cs="Arial"/>
          <w:color w:val="002060"/>
        </w:rPr>
        <w:t>ndr</w:t>
      </w:r>
      <w:proofErr w:type="spellEnd"/>
      <w:r w:rsidR="007274D9" w:rsidRPr="00D87171">
        <w:rPr>
          <w:rFonts w:cs="Arial"/>
          <w:color w:val="002060"/>
        </w:rPr>
        <w:t>) e collaborano con l’Unione italiana lotta alla distrofia muscolare (</w:t>
      </w:r>
      <w:proofErr w:type="spellStart"/>
      <w:r w:rsidR="007274D9" w:rsidRPr="00D87171">
        <w:rPr>
          <w:rFonts w:cs="Arial"/>
          <w:color w:val="002060"/>
        </w:rPr>
        <w:t>Uildm</w:t>
      </w:r>
      <w:proofErr w:type="spellEnd"/>
      <w:r w:rsidR="007274D9" w:rsidRPr="00D87171">
        <w:rPr>
          <w:rFonts w:cs="Arial"/>
          <w:color w:val="002060"/>
        </w:rPr>
        <w:t xml:space="preserve">) di </w:t>
      </w:r>
      <w:r w:rsidR="007274D9" w:rsidRPr="00D87171">
        <w:rPr>
          <w:rStyle w:val="Enfasigrassetto"/>
          <w:rFonts w:cs="Arial"/>
          <w:color w:val="002060"/>
        </w:rPr>
        <w:t>Bareggio</w:t>
      </w:r>
      <w:r w:rsidR="007274D9" w:rsidRPr="00D87171">
        <w:rPr>
          <w:rFonts w:cs="Arial"/>
          <w:color w:val="002060"/>
        </w:rPr>
        <w:t xml:space="preserve">. “Ho percorso centinaia di chilometri, passando per </w:t>
      </w:r>
      <w:r w:rsidR="007274D9" w:rsidRPr="00D87171">
        <w:rPr>
          <w:rStyle w:val="Enfasigrassetto"/>
          <w:rFonts w:cs="Arial"/>
          <w:color w:val="002060"/>
        </w:rPr>
        <w:t>Guinea</w:t>
      </w:r>
      <w:r w:rsidR="007274D9" w:rsidRPr="00D87171">
        <w:rPr>
          <w:rFonts w:cs="Arial"/>
          <w:color w:val="002060"/>
        </w:rPr>
        <w:t xml:space="preserve">, Mali, fino alla </w:t>
      </w:r>
      <w:r w:rsidR="007274D9" w:rsidRPr="00D87171">
        <w:rPr>
          <w:rStyle w:val="Enfasigrassetto"/>
          <w:rFonts w:cs="Arial"/>
          <w:color w:val="002060"/>
        </w:rPr>
        <w:t>Libia</w:t>
      </w:r>
      <w:r w:rsidR="007274D9" w:rsidRPr="00D87171">
        <w:rPr>
          <w:rFonts w:cs="Arial"/>
          <w:color w:val="002060"/>
        </w:rPr>
        <w:t xml:space="preserve"> dove per 5 anni sono stato sfruttato e spesso anche vittima di </w:t>
      </w:r>
      <w:r w:rsidR="007274D9" w:rsidRPr="00D87171">
        <w:rPr>
          <w:rStyle w:val="Enfasigrassetto"/>
          <w:rFonts w:cs="Arial"/>
          <w:color w:val="002060"/>
        </w:rPr>
        <w:t>violenze</w:t>
      </w:r>
      <w:r w:rsidR="007274D9" w:rsidRPr="00D87171">
        <w:rPr>
          <w:rFonts w:cs="Arial"/>
          <w:color w:val="002060"/>
        </w:rPr>
        <w:t xml:space="preserve">” racconta </w:t>
      </w:r>
      <w:proofErr w:type="spellStart"/>
      <w:r w:rsidR="007274D9" w:rsidRPr="00D87171">
        <w:rPr>
          <w:rFonts w:cs="Arial"/>
          <w:color w:val="002060"/>
        </w:rPr>
        <w:t>Fofanah</w:t>
      </w:r>
      <w:proofErr w:type="spellEnd"/>
      <w:r w:rsidR="007274D9" w:rsidRPr="00D87171">
        <w:rPr>
          <w:rFonts w:cs="Arial"/>
          <w:color w:val="002060"/>
        </w:rPr>
        <w:t xml:space="preserve"> al </w:t>
      </w:r>
      <w:r w:rsidR="007274D9" w:rsidRPr="00D87171">
        <w:rPr>
          <w:rStyle w:val="Enfasicorsivo"/>
          <w:rFonts w:cs="Arial"/>
          <w:color w:val="002060"/>
        </w:rPr>
        <w:t>Fatto.it</w:t>
      </w:r>
      <w:r w:rsidR="007274D9" w:rsidRPr="00D87171">
        <w:rPr>
          <w:rFonts w:cs="Arial"/>
          <w:color w:val="002060"/>
        </w:rPr>
        <w:t xml:space="preserve">. “È stata un’esperienza che non potrò mai dimenticare. Adesso sto aiutando un gruppo di disabili e questo mi piace molto, mi aiuta a vedere gli aspetti più importanti della vita: </w:t>
      </w:r>
      <w:r w:rsidR="007274D9" w:rsidRPr="00D87171">
        <w:rPr>
          <w:rStyle w:val="Enfasigrassetto"/>
          <w:rFonts w:cs="Arial"/>
          <w:color w:val="002060"/>
        </w:rPr>
        <w:t>solidarietà e impegno concreto</w:t>
      </w:r>
      <w:r w:rsidR="007274D9" w:rsidRPr="00D87171">
        <w:rPr>
          <w:rFonts w:cs="Arial"/>
          <w:color w:val="002060"/>
        </w:rPr>
        <w:t xml:space="preserve"> per persone che hanno più bisogno di me”. Esperienza molto simile anche quella vissuta da </w:t>
      </w:r>
      <w:proofErr w:type="spellStart"/>
      <w:r w:rsidR="007274D9" w:rsidRPr="00D87171">
        <w:rPr>
          <w:rFonts w:cs="Arial"/>
          <w:color w:val="002060"/>
        </w:rPr>
        <w:t>Sesay</w:t>
      </w:r>
      <w:proofErr w:type="spellEnd"/>
      <w:r w:rsidR="007274D9" w:rsidRPr="00D87171">
        <w:rPr>
          <w:rFonts w:cs="Arial"/>
          <w:color w:val="002060"/>
        </w:rPr>
        <w:t xml:space="preserve">: “Sono 7 anni che manco da casa e non ho più notizie di mia moglie e di mia figlia che vivevano in Sierra Leone. Ho chiesto anche alla Croce Rossa di darmi una mano a trovarle. </w:t>
      </w:r>
      <w:r w:rsidR="007274D9" w:rsidRPr="00D87171">
        <w:rPr>
          <w:rStyle w:val="Enfasigrassetto"/>
          <w:rFonts w:cs="Arial"/>
          <w:color w:val="002060"/>
        </w:rPr>
        <w:t>Sono stato prigioniero in un campo di detenzione in Libia</w:t>
      </w:r>
      <w:r w:rsidR="007274D9" w:rsidRPr="00D87171">
        <w:rPr>
          <w:rFonts w:cs="Arial"/>
          <w:color w:val="002060"/>
        </w:rPr>
        <w:t xml:space="preserve"> gestito da arabi – aggiunge </w:t>
      </w:r>
      <w:proofErr w:type="spellStart"/>
      <w:r w:rsidR="007274D9" w:rsidRPr="00D87171">
        <w:rPr>
          <w:rFonts w:cs="Arial"/>
          <w:color w:val="002060"/>
        </w:rPr>
        <w:t>Sesay</w:t>
      </w:r>
      <w:proofErr w:type="spellEnd"/>
      <w:r w:rsidR="007274D9" w:rsidRPr="00D87171">
        <w:rPr>
          <w:rFonts w:cs="Arial"/>
          <w:color w:val="002060"/>
        </w:rPr>
        <w:t xml:space="preserve"> – dove venivo continuamente picchiato e torturato.</w:t>
      </w:r>
      <w:r w:rsidR="007274D9" w:rsidRPr="00D87171">
        <w:rPr>
          <w:rStyle w:val="Enfasigrassetto"/>
          <w:rFonts w:cs="Arial"/>
          <w:color w:val="002060"/>
        </w:rPr>
        <w:t xml:space="preserve"> Lì ho visto morire anche mio fratello</w:t>
      </w:r>
      <w:r w:rsidR="007274D9" w:rsidRPr="00D87171">
        <w:rPr>
          <w:rFonts w:cs="Arial"/>
          <w:color w:val="002060"/>
        </w:rPr>
        <w:t xml:space="preserve">. Ma adesso tutto è diverso, ho trovato delle persone buone con me e che voglio aiutare il più </w:t>
      </w:r>
      <w:r w:rsidR="007274D9" w:rsidRPr="00D87171">
        <w:rPr>
          <w:rFonts w:cs="Arial"/>
          <w:color w:val="002060"/>
        </w:rPr>
        <w:lastRenderedPageBreak/>
        <w:t xml:space="preserve">possibile”. </w:t>
      </w:r>
      <w:r w:rsidR="007274D9" w:rsidRPr="00D87171">
        <w:rPr>
          <w:rFonts w:cs="Helvetica"/>
          <w:caps/>
          <w:vanish/>
          <w:color w:val="002060"/>
        </w:rPr>
        <w:t>Advertisement</w:t>
      </w:r>
    </w:p>
    <w:p w:rsidR="007274D9" w:rsidRPr="00D87171" w:rsidRDefault="007274D9" w:rsidP="00D87171">
      <w:pPr>
        <w:pStyle w:val="NormaleWeb"/>
        <w:shd w:val="clear" w:color="auto" w:fill="FFFFFF"/>
        <w:spacing w:before="0" w:beforeAutospacing="0" w:after="0" w:afterAutospacing="0" w:line="240" w:lineRule="auto"/>
        <w:rPr>
          <w:rFonts w:cs="Arial"/>
          <w:color w:val="002060"/>
        </w:rPr>
      </w:pPr>
      <w:r w:rsidRPr="00D87171">
        <w:rPr>
          <w:rFonts w:cs="Arial"/>
          <w:color w:val="002060"/>
        </w:rPr>
        <w:t xml:space="preserve">Il loro non è un caso isolato. Il fenomeno degli stranieri che aderiscono al Servizio civile, infatti, è in continuo aumento. A sostenerlo è </w:t>
      </w:r>
      <w:r w:rsidRPr="00D87171">
        <w:rPr>
          <w:rStyle w:val="Enfasigrassetto"/>
          <w:rFonts w:cs="Arial"/>
          <w:color w:val="002060"/>
        </w:rPr>
        <w:t>Immacolata Postiglione</w:t>
      </w:r>
      <w:r w:rsidRPr="00D87171">
        <w:rPr>
          <w:rFonts w:cs="Arial"/>
          <w:color w:val="002060"/>
        </w:rPr>
        <w:t xml:space="preserve">, dirigente dell’Ufficio organizzazione e comunicazione del Dipartimento Gioventù e Servizio civile, che spiega al </w:t>
      </w:r>
      <w:r w:rsidRPr="00D87171">
        <w:rPr>
          <w:rStyle w:val="Enfasigrassetto"/>
          <w:rFonts w:cs="Arial"/>
          <w:i/>
          <w:iCs/>
          <w:color w:val="002060"/>
        </w:rPr>
        <w:t>Fatto.it</w:t>
      </w:r>
      <w:r w:rsidRPr="00D87171">
        <w:rPr>
          <w:rFonts w:cs="Arial"/>
          <w:color w:val="002060"/>
        </w:rPr>
        <w:t xml:space="preserve"> che “da quando la Corte costituzionale ha stabilito con la sentenza n.119 del 2015 l’ammissibilità di persone straniere con regolare permesso di soggiorno ai bandi,</w:t>
      </w:r>
      <w:r w:rsidRPr="00D87171">
        <w:rPr>
          <w:rStyle w:val="Enfasigrassetto"/>
          <w:rFonts w:cs="Arial"/>
          <w:color w:val="002060"/>
        </w:rPr>
        <w:t xml:space="preserve"> sono stati oltre 3mila gli stranieri che hanno svolto attività di Servizio civile in Italia</w:t>
      </w:r>
      <w:r w:rsidRPr="00D87171">
        <w:rPr>
          <w:rFonts w:cs="Arial"/>
          <w:color w:val="002060"/>
        </w:rPr>
        <w:t xml:space="preserve">, e sono in forte crescita: 664 nel 2015, 991 nel 2016 e 1.375 l’anno scorso”. In particolare i settori di impiego di questi giovani stranieri, aggiornati a luglio 2018, sono l’assistenza personale (867 casi), l’educazione-promozione culturale e sportiva (330), attività di sostegno per il patrimonio storico-artistico (98), oltre che la riqualificazione urbana e valorizzazione del patrimonio ambientale (23), protezione civile (7) e servizio civile all’estero (19). Secondo il </w:t>
      </w:r>
      <w:r w:rsidRPr="00D87171">
        <w:rPr>
          <w:rStyle w:val="Enfasigrassetto"/>
          <w:rFonts w:cs="Arial"/>
          <w:color w:val="002060"/>
        </w:rPr>
        <w:t>Dipartimento della Gioventù e del Servizio civile</w:t>
      </w:r>
      <w:r w:rsidRPr="00D87171">
        <w:rPr>
          <w:rFonts w:cs="Arial"/>
          <w:color w:val="002060"/>
        </w:rPr>
        <w:t>, l’anno scorso sono stati avviati al Servizio civile 1.375 stranieri su un totale di circa 48mila partecipanti, di cui 364 giovani con cittadinanza di paesi dell’Unione europea e 1.011 extra Ue con permesso di soggiorno.</w:t>
      </w:r>
    </w:p>
    <w:p w:rsidR="007274D9" w:rsidRPr="00D87171" w:rsidRDefault="007274D9" w:rsidP="00D87171">
      <w:pPr>
        <w:pStyle w:val="NormaleWeb"/>
        <w:shd w:val="clear" w:color="auto" w:fill="FFFFFF"/>
        <w:spacing w:before="0" w:beforeAutospacing="0" w:after="0" w:afterAutospacing="0" w:line="240" w:lineRule="auto"/>
      </w:pPr>
      <w:r w:rsidRPr="00D87171">
        <w:rPr>
          <w:rFonts w:cs="Arial"/>
          <w:color w:val="002060"/>
        </w:rPr>
        <w:t xml:space="preserve">Diverse culture, religioni e colori della pelle ma la stessa voglia di vivere un’esistenza il più possibile dignitosa. Ecco cosa accomuna, tra le varie cose, </w:t>
      </w:r>
      <w:proofErr w:type="spellStart"/>
      <w:r w:rsidRPr="00D87171">
        <w:rPr>
          <w:rFonts w:cs="Arial"/>
          <w:color w:val="002060"/>
        </w:rPr>
        <w:t>Sesay</w:t>
      </w:r>
      <w:proofErr w:type="spellEnd"/>
      <w:r w:rsidRPr="00D87171">
        <w:rPr>
          <w:rFonts w:cs="Arial"/>
          <w:color w:val="002060"/>
        </w:rPr>
        <w:t xml:space="preserve"> e </w:t>
      </w:r>
      <w:proofErr w:type="spellStart"/>
      <w:r w:rsidRPr="00D87171">
        <w:rPr>
          <w:rFonts w:cs="Arial"/>
          <w:color w:val="002060"/>
        </w:rPr>
        <w:t>Fofanah</w:t>
      </w:r>
      <w:proofErr w:type="spellEnd"/>
      <w:r w:rsidRPr="00D87171">
        <w:rPr>
          <w:rFonts w:cs="Arial"/>
          <w:color w:val="002060"/>
        </w:rPr>
        <w:t xml:space="preserve"> con i soci disabili della </w:t>
      </w:r>
      <w:proofErr w:type="spellStart"/>
      <w:r w:rsidRPr="00D87171">
        <w:rPr>
          <w:rFonts w:cs="Arial"/>
          <w:color w:val="002060"/>
        </w:rPr>
        <w:t>Uildm</w:t>
      </w:r>
      <w:proofErr w:type="spellEnd"/>
      <w:r w:rsidRPr="00D87171">
        <w:rPr>
          <w:rFonts w:cs="Arial"/>
          <w:color w:val="002060"/>
        </w:rPr>
        <w:t xml:space="preserve"> Bareggio. “All’inizio avevamo alcune perplessità, soprattutto per quanto riguarda la differenza della lingua – spiega </w:t>
      </w:r>
      <w:r w:rsidRPr="00D87171">
        <w:rPr>
          <w:rStyle w:val="Enfasigrassetto"/>
          <w:rFonts w:cs="Arial"/>
          <w:color w:val="002060"/>
        </w:rPr>
        <w:t>Michela Grande</w:t>
      </w:r>
      <w:r w:rsidRPr="00D87171">
        <w:rPr>
          <w:rFonts w:cs="Arial"/>
          <w:color w:val="002060"/>
        </w:rPr>
        <w:t xml:space="preserve">, la presidentessa dell’associazione – ma dopo un mese le distanze si sono assottigliate quasi del tutto e abbiamo avuto un </w:t>
      </w:r>
      <w:r w:rsidRPr="00D87171">
        <w:rPr>
          <w:rStyle w:val="Enfasigrassetto"/>
          <w:rFonts w:cs="Arial"/>
          <w:color w:val="002060"/>
        </w:rPr>
        <w:t>riscontro ottimo</w:t>
      </w:r>
      <w:r w:rsidRPr="00D87171">
        <w:rPr>
          <w:rFonts w:cs="Arial"/>
          <w:color w:val="002060"/>
        </w:rPr>
        <w:t>. Il loro supporto nell’assistenza e trasporto quotidiano a scuola, a lavoro e all’ospedale dei nostri soci è diventato qualcosa di fondamentale, ma anche una</w:t>
      </w:r>
      <w:r w:rsidRPr="00D87171">
        <w:rPr>
          <w:rStyle w:val="Enfasigrassetto"/>
          <w:rFonts w:cs="Arial"/>
          <w:color w:val="002060"/>
        </w:rPr>
        <w:t xml:space="preserve"> grande opportunità reciproca di crescita</w:t>
      </w:r>
      <w:r w:rsidRPr="00D87171">
        <w:rPr>
          <w:rFonts w:cs="Arial"/>
          <w:color w:val="002060"/>
        </w:rPr>
        <w:t xml:space="preserve">. Sarebbe bello che questa possibilità di aiutare associazioni come la nostra, attraverso il Servizio civile, fosse estesa ad altri ragazzi e ragazze richiedenti asilo, come gesto di fratellanza e condivisione di valori tra persone che hanno conosciuto e conoscono sulla loro pelle la sofferenza”. La </w:t>
      </w:r>
      <w:proofErr w:type="spellStart"/>
      <w:r w:rsidRPr="00D87171">
        <w:rPr>
          <w:rFonts w:cs="Arial"/>
          <w:color w:val="002060"/>
        </w:rPr>
        <w:t>Uildm</w:t>
      </w:r>
      <w:proofErr w:type="spellEnd"/>
      <w:r w:rsidRPr="00D87171">
        <w:rPr>
          <w:rFonts w:cs="Arial"/>
          <w:color w:val="002060"/>
        </w:rPr>
        <w:t xml:space="preserve"> di Bareggio ha aperto le porte a persone immigrate nel nostro Paese per la prima volta ma l’anno prossimo Grande è “assolutamente disponibile a rifare un’esperienza di questo tipo. Anche perché </w:t>
      </w:r>
      <w:r w:rsidRPr="00D87171">
        <w:rPr>
          <w:rStyle w:val="Enfasigrassetto"/>
          <w:rFonts w:cs="Arial"/>
          <w:color w:val="002060"/>
        </w:rPr>
        <w:t>purtroppo giovani italiani disposti a svolgere attività di questo tipo ne abbiamo trovati pochissimi</w:t>
      </w:r>
      <w:r w:rsidRPr="00D87171">
        <w:rPr>
          <w:rFonts w:cs="Arial"/>
          <w:color w:val="002060"/>
        </w:rPr>
        <w:t>. Oltre a loro due c’è solo una ragazza italiana, ma facciamo fatica a trovare volontari italiani per darci una mano nelle nostre attività”.</w:t>
      </w:r>
    </w:p>
    <w:p w:rsidR="00B40250" w:rsidRPr="00D87171" w:rsidRDefault="00FF30AB" w:rsidP="00D87171">
      <w:pPr>
        <w:pStyle w:val="Titolo1"/>
        <w:spacing w:before="0" w:after="0" w:line="240" w:lineRule="auto"/>
        <w:rPr>
          <w:rFonts w:ascii="Trebuchet MS" w:hAnsi="Trebuchet MS"/>
          <w:color w:val="002060"/>
        </w:rPr>
      </w:pPr>
      <w:r>
        <w:rPr>
          <w:rFonts w:ascii="Trebuchet MS" w:hAnsi="Trebuchet MS"/>
          <w:color w:val="002060"/>
        </w:rPr>
        <w:pict>
          <v:rect id="_x0000_i1048" style="width:231.65pt;height:3pt" o:hralign="right" o:hrstd="t" o:hr="t" fillcolor="#aca899" stroked="f"/>
        </w:pict>
      </w:r>
    </w:p>
    <w:p w:rsidR="009A7F0C" w:rsidRPr="00D87171" w:rsidRDefault="009A7F0C" w:rsidP="00D87171">
      <w:pPr>
        <w:spacing w:line="240" w:lineRule="auto"/>
      </w:pPr>
    </w:p>
    <w:p w:rsidR="00B41BE9" w:rsidRPr="00D87171" w:rsidRDefault="00B41BE9" w:rsidP="00D87171">
      <w:pPr>
        <w:spacing w:line="240" w:lineRule="auto"/>
      </w:pPr>
    </w:p>
    <w:p w:rsidR="00B41BE9" w:rsidRPr="00D87171" w:rsidRDefault="00B41BE9" w:rsidP="00D87171">
      <w:pPr>
        <w:spacing w:line="240" w:lineRule="auto"/>
      </w:pPr>
    </w:p>
    <w:p w:rsidR="005F08B5" w:rsidRPr="00D87171" w:rsidRDefault="00FF30AB" w:rsidP="00D87171">
      <w:pPr>
        <w:spacing w:line="240" w:lineRule="auto"/>
      </w:pPr>
      <w:r>
        <w:rPr>
          <w:color w:val="002060"/>
        </w:rPr>
        <w:pict>
          <v:rect id="_x0000_i1049" style="width:231.65pt;height:3pt" o:hralign="right" o:hrstd="t" o:hr="t" fillcolor="#aca899" stroked="f"/>
        </w:pict>
      </w:r>
    </w:p>
    <w:p w:rsidR="0013607C" w:rsidRPr="00D87171" w:rsidRDefault="0013607C" w:rsidP="00D87171">
      <w:pPr>
        <w:pStyle w:val="Titolo1"/>
        <w:spacing w:before="0" w:after="0" w:line="240" w:lineRule="auto"/>
        <w:rPr>
          <w:rFonts w:ascii="Trebuchet MS" w:hAnsi="Trebuchet MS"/>
          <w:color w:val="002060"/>
        </w:rPr>
      </w:pPr>
      <w:r w:rsidRPr="00D87171">
        <w:rPr>
          <w:rFonts w:ascii="Trebuchet MS" w:hAnsi="Trebuchet MS"/>
          <w:color w:val="00B0F0"/>
        </w:rPr>
        <w:t>Nuove disposizioni per il rilascio del visto ingresso per i medici extracomunitari</w:t>
      </w:r>
      <w:r w:rsidR="009A7F0C" w:rsidRPr="00D87171">
        <w:rPr>
          <w:rFonts w:ascii="Trebuchet MS" w:hAnsi="Trebuchet MS"/>
          <w:noProof/>
          <w:lang w:eastAsia="it-IT"/>
        </w:rPr>
        <w:drawing>
          <wp:anchor distT="0" distB="0" distL="114300" distR="114300" simplePos="0" relativeHeight="251680768" behindDoc="0" locked="0" layoutInCell="1" allowOverlap="1" wp14:anchorId="40D9F056" wp14:editId="03E5DD80">
            <wp:simplePos x="0" y="0"/>
            <wp:positionH relativeFrom="column">
              <wp:posOffset>0</wp:posOffset>
            </wp:positionH>
            <wp:positionV relativeFrom="line">
              <wp:posOffset>238760</wp:posOffset>
            </wp:positionV>
            <wp:extent cx="3049905" cy="1924050"/>
            <wp:effectExtent l="0" t="0" r="0" b="0"/>
            <wp:wrapSquare wrapText="bothSides"/>
            <wp:docPr id="6" name="Immagine 6" descr="Risultati immagini per medici stranieri,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medici stranieri, fot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4990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0AB">
        <w:rPr>
          <w:rFonts w:ascii="Trebuchet MS" w:hAnsi="Trebuchet MS"/>
          <w:color w:val="002060"/>
        </w:rPr>
        <w:pict>
          <v:rect id="_x0000_i1050" style="width:231.65pt;height:3pt" o:hralign="right" o:hrstd="t" o:hr="t" fillcolor="#aca899" stroked="f"/>
        </w:pict>
      </w:r>
    </w:p>
    <w:p w:rsidR="0013607C" w:rsidRPr="00D87171" w:rsidRDefault="00FF30AB" w:rsidP="00D87171">
      <w:pPr>
        <w:pStyle w:val="NormaleWeb"/>
        <w:spacing w:before="0" w:beforeAutospacing="0" w:after="0" w:afterAutospacing="0" w:line="240" w:lineRule="auto"/>
        <w:rPr>
          <w:bCs/>
          <w:color w:val="002060"/>
          <w:kern w:val="36"/>
        </w:rPr>
      </w:pPr>
      <w:hyperlink r:id="rId41" w:history="1">
        <w:r w:rsidR="0013607C" w:rsidRPr="00D87171">
          <w:rPr>
            <w:rStyle w:val="Collegamentoipertestuale"/>
            <w:rFonts w:cs="Arial"/>
            <w:b/>
            <w:bCs/>
            <w:i/>
            <w:color w:val="FFFFFF"/>
            <w:u w:val="none"/>
            <w:bdr w:val="single" w:sz="6" w:space="2" w:color="F58723" w:frame="1"/>
          </w:rPr>
          <w:t>L      o</w:t>
        </w:r>
      </w:hyperlink>
      <w:r w:rsidR="0013607C" w:rsidRPr="00D87171">
        <w:rPr>
          <w:rFonts w:cs="Segoe UI"/>
          <w:noProof/>
          <w:color w:val="333333"/>
          <w:lang w:eastAsia="it-IT"/>
        </w:rPr>
        <w:t xml:space="preserve"> </w:t>
      </w:r>
      <w:r w:rsidR="0013607C" w:rsidRPr="00D87171">
        <w:rPr>
          <w:rFonts w:cs="Arial"/>
          <w:color w:val="002060"/>
        </w:rPr>
        <w:t xml:space="preserve">  </w:t>
      </w:r>
      <w:r w:rsidR="004C16E4" w:rsidRPr="00D87171">
        <w:rPr>
          <w:rFonts w:cs="Arial"/>
          <w:color w:val="002060"/>
        </w:rPr>
        <w:t>(</w:t>
      </w:r>
      <w:hyperlink r:id="rId42" w:history="1">
        <w:r w:rsidR="004C16E4" w:rsidRPr="00D87171">
          <w:rPr>
            <w:rStyle w:val="Collegamentoipertestuale"/>
            <w:rFonts w:cs="Arial"/>
          </w:rPr>
          <w:t>www.immigrazione.biz</w:t>
        </w:r>
      </w:hyperlink>
      <w:r w:rsidR="004C16E4" w:rsidRPr="00D87171">
        <w:rPr>
          <w:rFonts w:cs="Arial"/>
          <w:color w:val="002060"/>
        </w:rPr>
        <w:t xml:space="preserve">) </w:t>
      </w:r>
      <w:r w:rsidR="0013607C" w:rsidRPr="00D87171">
        <w:rPr>
          <w:rStyle w:val="Enfasigrassetto"/>
          <w:rFonts w:cs="Arial"/>
          <w:color w:val="002060"/>
        </w:rPr>
        <w:t xml:space="preserve"> </w:t>
      </w:r>
      <w:r w:rsidR="0013607C" w:rsidRPr="00D87171">
        <w:rPr>
          <w:bCs/>
          <w:color w:val="002060"/>
          <w:kern w:val="36"/>
        </w:rPr>
        <w:t>Decreto del 10 aprile 2018 Ministero della Salute - Sulla Gazzetta Ufficiale n.154 del 5-7-2018 è stato pubblicato il decreto del 10 aprile 2018 del ministero della salute inerente gli stranieri in possesso della qualifica di medico acquisita in uno Stato non appartenente all'Unione europea, che intendono partecipare a iniziative di formazione od  aggiornamento, che compor</w:t>
      </w:r>
      <w:r w:rsidR="004C16E4" w:rsidRPr="00D87171">
        <w:rPr>
          <w:bCs/>
          <w:color w:val="002060"/>
          <w:kern w:val="36"/>
        </w:rPr>
        <w:t>tano lo svolgimento di attività</w:t>
      </w:r>
      <w:r w:rsidR="0013607C" w:rsidRPr="00D87171">
        <w:rPr>
          <w:bCs/>
          <w:color w:val="002060"/>
          <w:kern w:val="36"/>
        </w:rPr>
        <w:t xml:space="preserve"> clinica presso aziende ospedaliere, aziende ospedaliere universitarie e istituti di ricovero e cura a carattere scientifico, in deroga alle norme sul riconoscimento dei titoli esteri.</w:t>
      </w:r>
      <w:r w:rsidR="004C16E4" w:rsidRPr="00D87171">
        <w:rPr>
          <w:bCs/>
          <w:color w:val="002060"/>
          <w:kern w:val="36"/>
        </w:rPr>
        <w:t xml:space="preserve"> </w:t>
      </w:r>
      <w:r w:rsidR="0013607C" w:rsidRPr="00D87171">
        <w:rPr>
          <w:bCs/>
          <w:color w:val="002060"/>
          <w:kern w:val="36"/>
        </w:rPr>
        <w:t>Entro sei mesi dall'adozione del decreto, il richiedente può presentare domanda di visto all'ufficio consolare, fornendo i documenti necessari a dimostrare adeguate garanzie circa mezzi di sostentamento, polizza assicurativa per cure medich</w:t>
      </w:r>
      <w:r w:rsidR="004C16E4" w:rsidRPr="00D87171">
        <w:rPr>
          <w:bCs/>
          <w:color w:val="002060"/>
          <w:kern w:val="36"/>
        </w:rPr>
        <w:t>e e ricoveri ospedalieri, nonché la disponibilità</w:t>
      </w:r>
      <w:r w:rsidR="0013607C" w:rsidRPr="00D87171">
        <w:rPr>
          <w:bCs/>
          <w:color w:val="002060"/>
          <w:kern w:val="36"/>
        </w:rPr>
        <w:t xml:space="preserve"> di un alloggio secondo quanto previsto dal punto 15, visto per «studio», dell'allegato "A"  del  decreto interministeriale dell'11 maggio 2011, n. 850, in materia di visti di ingresso. </w:t>
      </w:r>
    </w:p>
    <w:p w:rsidR="0013607C" w:rsidRPr="00D87171" w:rsidRDefault="00FF30AB" w:rsidP="00D87171">
      <w:pPr>
        <w:pStyle w:val="Titolo3"/>
        <w:spacing w:before="0" w:after="0" w:line="240" w:lineRule="auto"/>
        <w:rPr>
          <w:rFonts w:ascii="Trebuchet MS" w:hAnsi="Trebuchet MS"/>
          <w:b w:val="0"/>
          <w:kern w:val="36"/>
          <w:sz w:val="20"/>
          <w:szCs w:val="20"/>
        </w:rPr>
      </w:pPr>
      <w:hyperlink r:id="rId43" w:history="1">
        <w:r w:rsidR="0013607C" w:rsidRPr="00D87171">
          <w:rPr>
            <w:rStyle w:val="Collegamentoipertestuale"/>
            <w:rFonts w:ascii="Trebuchet MS" w:hAnsi="Trebuchet MS"/>
            <w:b w:val="0"/>
            <w:kern w:val="36"/>
            <w:sz w:val="20"/>
            <w:szCs w:val="20"/>
          </w:rPr>
          <w:t>Decreto del 10 aprile 2018 Ministero della Salute (GU n.154 del 5-7-2018)</w:t>
        </w:r>
      </w:hyperlink>
    </w:p>
    <w:p w:rsidR="0013607C" w:rsidRPr="00D87171" w:rsidRDefault="00FF30AB" w:rsidP="00D87171">
      <w:pPr>
        <w:pStyle w:val="Titolo3"/>
        <w:spacing w:before="0" w:after="0" w:line="240" w:lineRule="auto"/>
        <w:rPr>
          <w:rFonts w:ascii="Trebuchet MS" w:hAnsi="Trebuchet MS"/>
          <w:b w:val="0"/>
          <w:kern w:val="36"/>
          <w:sz w:val="20"/>
          <w:szCs w:val="20"/>
        </w:rPr>
      </w:pPr>
      <w:hyperlink r:id="rId44" w:history="1">
        <w:r w:rsidR="0013607C" w:rsidRPr="00D87171">
          <w:rPr>
            <w:rStyle w:val="Collegamentoipertestuale"/>
            <w:rFonts w:ascii="Trebuchet MS" w:hAnsi="Trebuchet MS"/>
            <w:b w:val="0"/>
            <w:kern w:val="36"/>
            <w:sz w:val="20"/>
            <w:szCs w:val="20"/>
          </w:rPr>
          <w:t xml:space="preserve">Decreto Interministeriale n. 850 del 11 maggio 2011 (G.U. n. 280 del 1-12-2011) </w:t>
        </w:r>
      </w:hyperlink>
    </w:p>
    <w:p w:rsidR="005F08B5" w:rsidRPr="00D87171" w:rsidRDefault="00FF30AB" w:rsidP="00D87171">
      <w:pPr>
        <w:spacing w:line="240" w:lineRule="auto"/>
        <w:rPr>
          <w:color w:val="002060"/>
        </w:rPr>
      </w:pPr>
      <w:r>
        <w:rPr>
          <w:color w:val="002060"/>
        </w:rPr>
        <w:pict>
          <v:rect id="_x0000_i1051" style="width:231.65pt;height:3pt" o:hralign="right" o:hrstd="t" o:hr="t" fillcolor="#aca899" stroked="f"/>
        </w:pict>
      </w:r>
    </w:p>
    <w:p w:rsidR="009A7F0C" w:rsidRPr="00D87171" w:rsidRDefault="009A7F0C" w:rsidP="00D87171">
      <w:pPr>
        <w:spacing w:line="240" w:lineRule="auto"/>
        <w:rPr>
          <w:color w:val="002060"/>
        </w:rPr>
      </w:pPr>
    </w:p>
    <w:p w:rsidR="009A7F0C" w:rsidRPr="00D87171" w:rsidRDefault="009A7F0C" w:rsidP="00D87171">
      <w:pPr>
        <w:spacing w:line="240" w:lineRule="auto"/>
        <w:rPr>
          <w:color w:val="002060"/>
        </w:rPr>
      </w:pPr>
    </w:p>
    <w:p w:rsidR="009A7F0C" w:rsidRPr="00D87171" w:rsidRDefault="009A7F0C" w:rsidP="00D87171">
      <w:pPr>
        <w:spacing w:line="240" w:lineRule="auto"/>
        <w:rPr>
          <w:color w:val="002060"/>
        </w:rPr>
      </w:pPr>
    </w:p>
    <w:p w:rsidR="009A7F0C" w:rsidRPr="00D87171" w:rsidRDefault="009A7F0C" w:rsidP="00D87171">
      <w:pPr>
        <w:spacing w:line="240" w:lineRule="auto"/>
        <w:rPr>
          <w:color w:val="002060"/>
        </w:rPr>
      </w:pPr>
    </w:p>
    <w:p w:rsidR="009A7F0C" w:rsidRPr="00D87171" w:rsidRDefault="009A7F0C" w:rsidP="00D87171">
      <w:pPr>
        <w:spacing w:line="240" w:lineRule="auto"/>
        <w:rPr>
          <w:color w:val="002060"/>
        </w:rPr>
      </w:pPr>
    </w:p>
    <w:p w:rsidR="009A7F0C" w:rsidRPr="00D87171" w:rsidRDefault="009A7F0C" w:rsidP="00D87171">
      <w:pPr>
        <w:spacing w:line="240" w:lineRule="auto"/>
        <w:rPr>
          <w:color w:val="002060"/>
        </w:rPr>
      </w:pPr>
    </w:p>
    <w:p w:rsidR="009A7F0C" w:rsidRPr="00D87171" w:rsidRDefault="009A7F0C" w:rsidP="00D87171">
      <w:pPr>
        <w:spacing w:line="240" w:lineRule="auto"/>
      </w:pPr>
    </w:p>
    <w:p w:rsidR="00A66E60" w:rsidRPr="00D87171" w:rsidRDefault="00A66E60" w:rsidP="00D87171">
      <w:pPr>
        <w:spacing w:line="240" w:lineRule="auto"/>
        <w:rPr>
          <w:rFonts w:cs="Segoe UI"/>
          <w:lang w:eastAsia="it-IT"/>
        </w:rPr>
      </w:pPr>
    </w:p>
    <w:p w:rsidR="003E3D61" w:rsidRPr="00D87171" w:rsidRDefault="003E3D61" w:rsidP="00D87171">
      <w:pPr>
        <w:shd w:val="clear" w:color="auto" w:fill="F0F0F0"/>
        <w:spacing w:line="240" w:lineRule="auto"/>
        <w:contextualSpacing/>
        <w:jc w:val="center"/>
        <w:rPr>
          <w:rFonts w:cs="Arial"/>
          <w:b/>
          <w:color w:val="C00000"/>
          <w:sz w:val="36"/>
          <w:szCs w:val="36"/>
        </w:rPr>
      </w:pPr>
      <w:r w:rsidRPr="00D87171">
        <w:rPr>
          <w:rFonts w:cs="Arial"/>
          <w:b/>
          <w:color w:val="C00000"/>
          <w:sz w:val="36"/>
          <w:szCs w:val="36"/>
        </w:rPr>
        <w:t>Approfondimenti</w:t>
      </w:r>
    </w:p>
    <w:p w:rsidR="008A5D23" w:rsidRPr="00D87171" w:rsidRDefault="008A5D23" w:rsidP="00D87171">
      <w:pPr>
        <w:spacing w:line="240" w:lineRule="auto"/>
        <w:rPr>
          <w:rFonts w:cs="Segoe UI"/>
          <w:lang w:eastAsia="it-IT"/>
        </w:rPr>
      </w:pPr>
    </w:p>
    <w:p w:rsidR="008A5D23" w:rsidRPr="00D87171" w:rsidRDefault="00FF30AB" w:rsidP="00D87171">
      <w:pPr>
        <w:spacing w:line="240" w:lineRule="auto"/>
        <w:rPr>
          <w:rFonts w:cs="Segoe UI"/>
          <w:lang w:eastAsia="it-IT"/>
        </w:rPr>
      </w:pPr>
      <w:r>
        <w:rPr>
          <w:color w:val="002060"/>
        </w:rPr>
        <w:pict>
          <v:rect id="_x0000_i1052" style="width:231.65pt;height:3pt" o:hralign="right" o:hrstd="t" o:hr="t" fillcolor="#aca899" stroked="f"/>
        </w:pict>
      </w:r>
    </w:p>
    <w:p w:rsidR="005F08B5" w:rsidRPr="00D87171" w:rsidRDefault="005F08B5" w:rsidP="00D87171">
      <w:pPr>
        <w:pStyle w:val="Titolo1"/>
        <w:spacing w:before="0" w:after="0" w:line="240" w:lineRule="auto"/>
        <w:rPr>
          <w:rFonts w:ascii="Trebuchet MS" w:hAnsi="Trebuchet MS"/>
          <w:color w:val="0000FF"/>
        </w:rPr>
      </w:pPr>
      <w:r w:rsidRPr="00D87171">
        <w:rPr>
          <w:rFonts w:ascii="Trebuchet MS" w:hAnsi="Trebuchet MS"/>
          <w:color w:val="0000FF"/>
        </w:rPr>
        <w:t>Immigrazione: tra falsi miti e scomode verità</w:t>
      </w:r>
    </w:p>
    <w:p w:rsidR="008A5D23" w:rsidRPr="00D87171" w:rsidRDefault="00FF30AB" w:rsidP="00D87171">
      <w:pPr>
        <w:spacing w:line="240" w:lineRule="auto"/>
        <w:rPr>
          <w:color w:val="006666"/>
        </w:rPr>
      </w:pPr>
      <w:hyperlink r:id="rId45" w:history="1">
        <w:r w:rsidR="005F08B5" w:rsidRPr="00D87171">
          <w:rPr>
            <w:rStyle w:val="Collegamentoipertestuale"/>
            <w:color w:val="006666"/>
          </w:rPr>
          <w:t>Roberto Lancellotti</w:t>
        </w:r>
      </w:hyperlink>
      <w:hyperlink r:id="rId46" w:history="1">
        <w:r w:rsidR="005F08B5" w:rsidRPr="00D87171">
          <w:rPr>
            <w:rStyle w:val="Collegamentoipertestuale"/>
            <w:color w:val="006666"/>
          </w:rPr>
          <w:t>, Stefano Proverbio</w:t>
        </w:r>
      </w:hyperlink>
      <w:r w:rsidR="006069AB" w:rsidRPr="00D87171">
        <w:rPr>
          <w:color w:val="006666"/>
        </w:rPr>
        <w:t xml:space="preserve">, </w:t>
      </w:r>
      <w:hyperlink r:id="rId47" w:history="1">
        <w:r w:rsidR="006069AB" w:rsidRPr="00D87171">
          <w:rPr>
            <w:rStyle w:val="Collegamentoipertestuale"/>
            <w:color w:val="006666"/>
          </w:rPr>
          <w:t>www.neodemos.info</w:t>
        </w:r>
      </w:hyperlink>
      <w:r w:rsidR="006069AB" w:rsidRPr="00D87171">
        <w:rPr>
          <w:color w:val="006666"/>
        </w:rPr>
        <w:t xml:space="preserve"> 10 luglio 2018</w:t>
      </w:r>
    </w:p>
    <w:p w:rsidR="005F08B5" w:rsidRPr="00D87171" w:rsidRDefault="005F08B5" w:rsidP="00D87171">
      <w:pPr>
        <w:spacing w:line="240" w:lineRule="auto"/>
        <w:rPr>
          <w:rFonts w:cs="Segoe UI"/>
          <w:color w:val="C00000"/>
          <w:lang w:eastAsia="it-IT"/>
        </w:rPr>
      </w:pPr>
      <w:r w:rsidRPr="00D87171">
        <w:rPr>
          <w:rStyle w:val="Enfasicorsivo"/>
          <w:color w:val="C00000"/>
        </w:rPr>
        <w:t xml:space="preserve">Nei prossimi decenni, il ripiegamento demografico del nostro Paese ostacolerà fortemente la crescita economica. Roberto </w:t>
      </w:r>
      <w:proofErr w:type="spellStart"/>
      <w:r w:rsidRPr="00D87171">
        <w:rPr>
          <w:rStyle w:val="Enfasicorsivo"/>
          <w:color w:val="C00000"/>
        </w:rPr>
        <w:t>Lancillotti</w:t>
      </w:r>
      <w:proofErr w:type="spellEnd"/>
      <w:r w:rsidRPr="00D87171">
        <w:rPr>
          <w:rStyle w:val="Enfasicorsivo"/>
          <w:color w:val="C00000"/>
        </w:rPr>
        <w:t xml:space="preserve"> e Stefano Proverbio analizzano la scarsa fondatezza nei fatti del dilagante timore nei confronti dell’</w:t>
      </w:r>
      <w:r w:rsidRPr="00D87171">
        <w:rPr>
          <w:color w:val="C00000"/>
        </w:rPr>
        <w:t>immigrazione</w:t>
      </w:r>
      <w:r w:rsidRPr="00D87171">
        <w:rPr>
          <w:rStyle w:val="Enfasicorsivo"/>
          <w:color w:val="C00000"/>
        </w:rPr>
        <w:t xml:space="preserve"> e indicano alcune priorità per le politiche migratorie.</w:t>
      </w:r>
    </w:p>
    <w:p w:rsidR="00562BFF" w:rsidRPr="00D87171" w:rsidRDefault="009A7F0C" w:rsidP="00D87171">
      <w:pPr>
        <w:spacing w:line="240" w:lineRule="auto"/>
        <w:rPr>
          <w:rFonts w:cs="Segoe UI"/>
          <w:vanish/>
          <w:lang w:eastAsia="it-IT"/>
        </w:rPr>
      </w:pPr>
      <w:r w:rsidRPr="00D87171">
        <w:rPr>
          <w:noProof/>
          <w:color w:val="0000FF"/>
          <w:lang w:eastAsia="it-IT"/>
        </w:rPr>
        <w:drawing>
          <wp:anchor distT="0" distB="0" distL="114300" distR="114300" simplePos="0" relativeHeight="251681792" behindDoc="0" locked="0" layoutInCell="1" allowOverlap="1" wp14:anchorId="246F2B34" wp14:editId="57D92A1A">
            <wp:simplePos x="0" y="0"/>
            <wp:positionH relativeFrom="column">
              <wp:posOffset>0</wp:posOffset>
            </wp:positionH>
            <wp:positionV relativeFrom="line">
              <wp:posOffset>149225</wp:posOffset>
            </wp:positionV>
            <wp:extent cx="2019300" cy="1009650"/>
            <wp:effectExtent l="0" t="0" r="0" b="0"/>
            <wp:wrapSquare wrapText="bothSides"/>
            <wp:docPr id="3" name="Immagine 3" descr="http://www.neodemos.info/wp-content/uploads/2018/07/lancelotti_nl.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neodemos.info/wp-content/uploads/2018/07/lancelotti_nl.jpg">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BFF" w:rsidRPr="00D87171">
        <w:rPr>
          <w:rFonts w:cs="Segoe UI"/>
          <w:vanish/>
          <w:lang w:eastAsia="it-IT"/>
        </w:rPr>
        <w:t>Contenuto pagina</w:t>
      </w:r>
    </w:p>
    <w:p w:rsidR="005402A7" w:rsidRPr="00D87171" w:rsidRDefault="00FF30AB" w:rsidP="00D87171">
      <w:pPr>
        <w:spacing w:line="240" w:lineRule="auto"/>
        <w:rPr>
          <w:color w:val="002060"/>
        </w:rPr>
      </w:pPr>
      <w:r>
        <w:rPr>
          <w:color w:val="002060"/>
        </w:rPr>
        <w:pict>
          <v:rect id="_x0000_i1053" style="width:231.65pt;height:3pt" o:hralign="right" o:hrstd="t" o:hr="t" fillcolor="#aca899" stroked="f"/>
        </w:pict>
      </w:r>
    </w:p>
    <w:p w:rsidR="005F08B5" w:rsidRPr="00D87171" w:rsidRDefault="00FF30AB" w:rsidP="00D87171">
      <w:pPr>
        <w:pStyle w:val="Testonormale"/>
        <w:spacing w:line="240" w:lineRule="auto"/>
        <w:rPr>
          <w:rFonts w:ascii="Trebuchet MS" w:hAnsi="Trebuchet MS"/>
          <w:color w:val="002060"/>
        </w:rPr>
      </w:pPr>
      <w:hyperlink r:id="rId50" w:history="1">
        <w:r w:rsidR="0074653D" w:rsidRPr="00D87171">
          <w:rPr>
            <w:rStyle w:val="Collegamentoipertestuale"/>
            <w:rFonts w:ascii="Trebuchet MS" w:hAnsi="Trebuchet MS" w:cs="Arial"/>
            <w:b/>
            <w:bCs/>
            <w:i/>
            <w:color w:val="FFFFFF"/>
            <w:u w:val="none"/>
            <w:bdr w:val="single" w:sz="6" w:space="2" w:color="F58723" w:frame="1"/>
          </w:rPr>
          <w:t>L      o</w:t>
        </w:r>
      </w:hyperlink>
      <w:r w:rsidR="0074653D" w:rsidRPr="00D87171">
        <w:rPr>
          <w:rFonts w:ascii="Trebuchet MS" w:hAnsi="Trebuchet MS" w:cs="Segoe UI"/>
          <w:noProof/>
          <w:color w:val="333333"/>
        </w:rPr>
        <w:t xml:space="preserve"> </w:t>
      </w:r>
      <w:r w:rsidR="0074653D" w:rsidRPr="00D87171">
        <w:rPr>
          <w:rFonts w:ascii="Trebuchet MS" w:hAnsi="Trebuchet MS"/>
          <w:color w:val="002060"/>
        </w:rPr>
        <w:t xml:space="preserve"> </w:t>
      </w:r>
      <w:r w:rsidR="005F08B5" w:rsidRPr="00D87171">
        <w:rPr>
          <w:rStyle w:val="Enfasigrassetto"/>
          <w:rFonts w:ascii="Trebuchet MS" w:hAnsi="Trebuchet MS"/>
          <w:b w:val="0"/>
          <w:bCs w:val="0"/>
          <w:color w:val="002060"/>
        </w:rPr>
        <w:t>A causa del calo demografico, senza immigrazione sarà quasi impossibile avere crescita economica</w:t>
      </w:r>
      <w:r w:rsidR="009A7F0C" w:rsidRPr="00D87171">
        <w:rPr>
          <w:rStyle w:val="Enfasigrassetto"/>
          <w:rFonts w:ascii="Trebuchet MS" w:hAnsi="Trebuchet MS"/>
          <w:b w:val="0"/>
          <w:bCs w:val="0"/>
          <w:color w:val="002060"/>
        </w:rPr>
        <w:t xml:space="preserve">. </w:t>
      </w:r>
      <w:r w:rsidR="005F08B5" w:rsidRPr="00D87171">
        <w:rPr>
          <w:rFonts w:ascii="Trebuchet MS" w:hAnsi="Trebuchet MS"/>
          <w:color w:val="002060"/>
        </w:rPr>
        <w:t>Dal 1995 al 2015 i nativi italiani in età lavorativa sono diminuiti di circa 3 milioni e diminuiranno di ulteriori 2,5 milioni al 2030 e 8 milioni al 2050, ovvero il 20% per cento dell’attuale forza lavoro. L’invecchiamento e la riduzione della popolazione rappresentano un freno importante per la crescita futura dell’economia. Senza un contributo rilevante dall’immigrazione, il welfare (sanità e pensioni) potrà mantenersi in equilibrio solo con manovre aggressive di riduzione delle prestazioni e/o un drastico innalzamento dell’età per la pensione (come ad esempio in Giappone). Inoltre, il calo del PIL conseguente a quello della popolazione renderebbe ancora più problematica di oggi la tenuta del nostro debito pubblico.</w:t>
      </w:r>
      <w:r w:rsidR="005F08B5" w:rsidRPr="00D87171">
        <w:rPr>
          <w:rStyle w:val="Enfasigrassetto"/>
          <w:rFonts w:ascii="Trebuchet MS" w:hAnsi="Trebuchet MS"/>
          <w:color w:val="002060"/>
        </w:rPr>
        <w:t> </w:t>
      </w:r>
      <w:r w:rsidR="005F08B5" w:rsidRPr="00D87171">
        <w:rPr>
          <w:rStyle w:val="Enfasigrassetto"/>
          <w:rFonts w:ascii="Trebuchet MS" w:hAnsi="Trebuchet MS"/>
          <w:b w:val="0"/>
          <w:bCs w:val="0"/>
          <w:color w:val="002060"/>
        </w:rPr>
        <w:t>Molte delle preoccupazioni dei cittadini non sono basate sui fatti</w:t>
      </w:r>
      <w:r w:rsidR="009A7F0C" w:rsidRPr="00D87171">
        <w:rPr>
          <w:rStyle w:val="Enfasigrassetto"/>
          <w:rFonts w:ascii="Trebuchet MS" w:hAnsi="Trebuchet MS"/>
          <w:b w:val="0"/>
          <w:bCs w:val="0"/>
          <w:color w:val="002060"/>
        </w:rPr>
        <w:t xml:space="preserve">. </w:t>
      </w:r>
      <w:r w:rsidR="005F08B5" w:rsidRPr="00D87171">
        <w:rPr>
          <w:rFonts w:ascii="Trebuchet MS" w:hAnsi="Trebuchet MS"/>
          <w:color w:val="002060"/>
        </w:rPr>
        <w:t>L’immigrazione suscita molte preoccupazioni, enfatizzate dai media ma in larga parte non basate sui fatti:</w:t>
      </w:r>
    </w:p>
    <w:p w:rsidR="005F08B5" w:rsidRPr="00D87171" w:rsidRDefault="005F08B5" w:rsidP="00D87171">
      <w:pPr>
        <w:numPr>
          <w:ilvl w:val="0"/>
          <w:numId w:val="13"/>
        </w:numPr>
        <w:spacing w:line="240" w:lineRule="auto"/>
        <w:rPr>
          <w:color w:val="002060"/>
        </w:rPr>
      </w:pPr>
      <w:r w:rsidRPr="00D87171">
        <w:rPr>
          <w:rStyle w:val="Enfasigrassetto"/>
          <w:color w:val="002060"/>
        </w:rPr>
        <w:t>Non è vero che i rifugiati pretendono un livello di assistenza inaccettabile, destabilizzano intere comunità e nascondono terroristi</w:t>
      </w:r>
      <w:r w:rsidRPr="00D87171">
        <w:rPr>
          <w:b/>
          <w:bCs/>
          <w:color w:val="002060"/>
        </w:rPr>
        <w:br/>
      </w:r>
      <w:r w:rsidRPr="00D87171">
        <w:rPr>
          <w:color w:val="002060"/>
        </w:rPr>
        <w:t xml:space="preserve">l’Italia è uno dei paesi che ne ospita meno in Europa e la crescita degli arrivi degli ultimi anni si è riflessa solo in misura ridotta nella crescita di chi rimane (meno di 200 mila persone), segno che l’Italia è in buona parte un paese di transito. La gestione del fenomeno “barconi” costa, ma in gran parte sono soldi che rientrano nel circolo economico e contribuiscono al PIL. Non ci sono a oggi prove che da questi flussi transitino terroristi, che semmai si radicalizzano in un </w:t>
      </w:r>
      <w:r w:rsidRPr="00D87171">
        <w:rPr>
          <w:color w:val="002060"/>
        </w:rPr>
        <w:lastRenderedPageBreak/>
        <w:t>secondo tempo e quindi sono figli di problemi d’integrazione.</w:t>
      </w:r>
    </w:p>
    <w:p w:rsidR="005F08B5" w:rsidRPr="00D87171" w:rsidRDefault="005F08B5" w:rsidP="00D87171">
      <w:pPr>
        <w:numPr>
          <w:ilvl w:val="0"/>
          <w:numId w:val="13"/>
        </w:numPr>
        <w:spacing w:line="240" w:lineRule="auto"/>
        <w:rPr>
          <w:color w:val="002060"/>
        </w:rPr>
      </w:pPr>
      <w:r w:rsidRPr="00D87171">
        <w:rPr>
          <w:rStyle w:val="Enfasigrassetto"/>
          <w:color w:val="002060"/>
        </w:rPr>
        <w:t>Non è vero che gli immigrati sono già troppi</w:t>
      </w:r>
      <w:r w:rsidRPr="00D87171">
        <w:rPr>
          <w:b/>
          <w:bCs/>
          <w:color w:val="002060"/>
        </w:rPr>
        <w:br/>
      </w:r>
      <w:r w:rsidRPr="00D87171">
        <w:rPr>
          <w:color w:val="002060"/>
        </w:rPr>
        <w:t>In Italia sono presenti in misura minore rispetto agli altri grandi paesi europei, circa 5 milioni, ovvero meno del 10% della popolazione. Certamente sono una presenza importante in alcune aree, in particolare nelle grandi città; ma solo Milano ha tassi di presenza intorno al 20%, in linea con le principali città europee.</w:t>
      </w:r>
    </w:p>
    <w:p w:rsidR="005F08B5" w:rsidRPr="00D87171" w:rsidRDefault="005F08B5" w:rsidP="00D87171">
      <w:pPr>
        <w:numPr>
          <w:ilvl w:val="0"/>
          <w:numId w:val="13"/>
        </w:numPr>
        <w:spacing w:line="240" w:lineRule="auto"/>
        <w:rPr>
          <w:color w:val="002060"/>
        </w:rPr>
      </w:pPr>
      <w:r w:rsidRPr="00D87171">
        <w:rPr>
          <w:rStyle w:val="Enfasigrassetto"/>
          <w:color w:val="002060"/>
        </w:rPr>
        <w:t>Non è vero che tolgono lavoro agli italiani</w:t>
      </w:r>
      <w:r w:rsidRPr="00D87171">
        <w:rPr>
          <w:b/>
          <w:bCs/>
          <w:color w:val="002060"/>
        </w:rPr>
        <w:br/>
      </w:r>
      <w:r w:rsidRPr="00D87171">
        <w:rPr>
          <w:color w:val="002060"/>
        </w:rPr>
        <w:t>È la natura del lavoro che cambia, con le occupazioni intermedie si stanno contraendo in tutti i paesi (-10% tra il 1993 e il 2010 in Italia) a favore di profili a maggiori competenze e di occupazioni poco qualificate e poco remunerate. La competizione tra immigrati e italiani riguarda solo il 15% di lavori poco attrattivi. Inoltre, per molti lavori, anche socialmente molto utili, colmano lacune dove non esiste un’offerta adeguata d’italiani (es. assistenza agli anziani, su cui si stima un fabbisogno in crescita del 25% nei prossimi quindici anni).</w:t>
      </w:r>
    </w:p>
    <w:p w:rsidR="005F08B5" w:rsidRPr="00D87171" w:rsidRDefault="005F08B5" w:rsidP="00D87171">
      <w:pPr>
        <w:numPr>
          <w:ilvl w:val="0"/>
          <w:numId w:val="13"/>
        </w:numPr>
        <w:spacing w:line="240" w:lineRule="auto"/>
        <w:rPr>
          <w:color w:val="002060"/>
        </w:rPr>
      </w:pPr>
      <w:r w:rsidRPr="00D87171">
        <w:rPr>
          <w:rStyle w:val="Enfasigrassetto"/>
          <w:color w:val="002060"/>
        </w:rPr>
        <w:t>Non è vero che non contribuiscono alla crescita economica e utilizzano servizi pubblici e di assistenza che sono già carenti per gli italiani</w:t>
      </w:r>
      <w:r w:rsidRPr="00D87171">
        <w:rPr>
          <w:color w:val="002060"/>
        </w:rPr>
        <w:br/>
        <w:t>Gli immigrati lavorano più degli italiani (anche se hanno subito l’impatto della crisi in misura maggiore), gestiscono imprese (oltre 500 mila imprese non individuali) e hanno un impatto positivo di più di 3 miliardi all’anno sui conti pubblici. Sono una popolazione giovane che richiede meno servizi rispetto a quella italiana, in media più anziana, e già oggi contribuisce a pagare le pensioni agli italiani.</w:t>
      </w:r>
    </w:p>
    <w:p w:rsidR="005F08B5" w:rsidRPr="00D87171" w:rsidRDefault="005F08B5" w:rsidP="00D87171">
      <w:pPr>
        <w:numPr>
          <w:ilvl w:val="0"/>
          <w:numId w:val="13"/>
        </w:numPr>
        <w:spacing w:line="240" w:lineRule="auto"/>
        <w:rPr>
          <w:color w:val="002060"/>
        </w:rPr>
      </w:pPr>
      <w:r w:rsidRPr="00D87171">
        <w:rPr>
          <w:rStyle w:val="Enfasigrassetto"/>
          <w:color w:val="002060"/>
        </w:rPr>
        <w:t>E’ vero che arrivano persone poco istruite ma non che mettono in pericolo la nostra cultura</w:t>
      </w:r>
      <w:r w:rsidRPr="00D87171">
        <w:rPr>
          <w:b/>
          <w:bCs/>
          <w:color w:val="002060"/>
        </w:rPr>
        <w:br/>
      </w:r>
      <w:r w:rsidRPr="00D87171">
        <w:rPr>
          <w:color w:val="002060"/>
        </w:rPr>
        <w:t>In Italia solo il 10% sono laureati contro il 33% in Europa. E alcune proiezioni di lungo termine proiettano presenze di immigrati superiori al 35%, con una quota rilevante di musulmani. Indubbiamente integrare comunità poco “permeabili” non è facile all’inizio, ma con una corretta integrazione anche culture diverse si assimilano in una o due generazioni, come è successo ad esempio per gli italiani in America.</w:t>
      </w:r>
    </w:p>
    <w:p w:rsidR="005F08B5" w:rsidRPr="00D87171" w:rsidRDefault="005F08B5" w:rsidP="00D87171">
      <w:pPr>
        <w:numPr>
          <w:ilvl w:val="0"/>
          <w:numId w:val="13"/>
        </w:numPr>
        <w:spacing w:line="240" w:lineRule="auto"/>
        <w:rPr>
          <w:color w:val="002060"/>
        </w:rPr>
      </w:pPr>
      <w:r w:rsidRPr="00D87171">
        <w:rPr>
          <w:rStyle w:val="Enfasigrassetto"/>
          <w:color w:val="002060"/>
        </w:rPr>
        <w:t>E’ vero che delinquono ma il fenomeno è fortemente concentrato sugli irregolari</w:t>
      </w:r>
      <w:r w:rsidRPr="00D87171">
        <w:rPr>
          <w:b/>
          <w:bCs/>
          <w:color w:val="002060"/>
        </w:rPr>
        <w:br/>
      </w:r>
      <w:r w:rsidRPr="00D87171">
        <w:rPr>
          <w:color w:val="002060"/>
        </w:rPr>
        <w:t xml:space="preserve">Gli immigrati hanno tassi di delittuosità 3 volte superiori agli Italiani in molti reati “visibili” (es. furti, rapine, droga). Tuttavia, il numero dei delitti di ogni tipo è in continuo calo dal 2013. E va affrontato il problema degli irregolari, vista l’elevatissima concentrazione dei reati commessi da loro: sono circa 400 mila (meno del 10% degli immigrati) ma, a seconda del tipo di reato, </w:t>
      </w:r>
      <w:r w:rsidRPr="00D87171">
        <w:rPr>
          <w:color w:val="002060"/>
        </w:rPr>
        <w:lastRenderedPageBreak/>
        <w:t>commettono tra il 60% e il 90% dei reati commessi dagli stranieri.</w:t>
      </w:r>
    </w:p>
    <w:p w:rsidR="005F08B5" w:rsidRPr="00D87171" w:rsidRDefault="005F08B5" w:rsidP="00D87171">
      <w:pPr>
        <w:pStyle w:val="Titolo3"/>
        <w:spacing w:before="0" w:after="0" w:line="240" w:lineRule="auto"/>
        <w:rPr>
          <w:rFonts w:ascii="Trebuchet MS" w:hAnsi="Trebuchet MS"/>
          <w:color w:val="002060"/>
        </w:rPr>
      </w:pPr>
      <w:r w:rsidRPr="00D87171">
        <w:rPr>
          <w:rStyle w:val="Enfasigrassetto"/>
          <w:rFonts w:ascii="Trebuchet MS" w:hAnsi="Trebuchet MS"/>
          <w:b/>
          <w:bCs/>
          <w:color w:val="002060"/>
        </w:rPr>
        <w:t xml:space="preserve">Occorre accettare la sfida e cambiare radicalmente approccio </w:t>
      </w:r>
    </w:p>
    <w:p w:rsidR="005F08B5" w:rsidRPr="00D87171" w:rsidRDefault="005F08B5" w:rsidP="00D87171">
      <w:pPr>
        <w:pStyle w:val="NormaleWeb"/>
        <w:spacing w:before="0" w:beforeAutospacing="0" w:after="0" w:afterAutospacing="0" w:line="240" w:lineRule="auto"/>
        <w:rPr>
          <w:color w:val="002060"/>
        </w:rPr>
      </w:pPr>
      <w:r w:rsidRPr="00D87171">
        <w:rPr>
          <w:color w:val="002060"/>
        </w:rPr>
        <w:t>E’ sacrosanto interrompere il traffico di esseri umani dalla Libia e pretendere l’aiuto dell’Europa, ma molte proposte di soluzione che vanno per la maggiore non sono risolutive. Due direttrici di intervento prioritarie:</w:t>
      </w:r>
    </w:p>
    <w:p w:rsidR="005F08B5" w:rsidRPr="00D87171" w:rsidRDefault="005F08B5" w:rsidP="00D87171">
      <w:pPr>
        <w:pStyle w:val="NormaleWeb"/>
        <w:spacing w:before="0" w:beforeAutospacing="0" w:after="0" w:afterAutospacing="0" w:line="240" w:lineRule="auto"/>
        <w:rPr>
          <w:color w:val="002060"/>
        </w:rPr>
      </w:pPr>
      <w:r w:rsidRPr="00D87171">
        <w:rPr>
          <w:color w:val="002060"/>
        </w:rPr>
        <w:t>Gestire l’integrazione dei flussi di rifugiati per ridurre gli irregolari. Bisogna uscire dall’approccio emergenziale, come ha fatto la Germania dal 2015 quando ha dovuto affrontare in un solo anno un flusso di 8 volte superiore ai nostri:</w:t>
      </w:r>
    </w:p>
    <w:p w:rsidR="005F08B5" w:rsidRPr="00D87171" w:rsidRDefault="005F08B5" w:rsidP="00D87171">
      <w:pPr>
        <w:numPr>
          <w:ilvl w:val="0"/>
          <w:numId w:val="14"/>
        </w:numPr>
        <w:spacing w:line="240" w:lineRule="auto"/>
        <w:rPr>
          <w:color w:val="002060"/>
        </w:rPr>
      </w:pPr>
      <w:r w:rsidRPr="00D87171">
        <w:rPr>
          <w:color w:val="002060"/>
        </w:rPr>
        <w:t>Valutazione delle richieste di asilo con decisioni prese in tempi rapidi</w:t>
      </w:r>
    </w:p>
    <w:p w:rsidR="005F08B5" w:rsidRPr="00D87171" w:rsidRDefault="005F08B5" w:rsidP="00D87171">
      <w:pPr>
        <w:numPr>
          <w:ilvl w:val="0"/>
          <w:numId w:val="14"/>
        </w:numPr>
        <w:spacing w:line="240" w:lineRule="auto"/>
        <w:rPr>
          <w:color w:val="002060"/>
        </w:rPr>
      </w:pPr>
      <w:r w:rsidRPr="00D87171">
        <w:rPr>
          <w:color w:val="002060"/>
        </w:rPr>
        <w:t>Eliminare il reato d’immigrazione clandestina</w:t>
      </w:r>
    </w:p>
    <w:p w:rsidR="005F08B5" w:rsidRPr="00D87171" w:rsidRDefault="005F08B5" w:rsidP="00D87171">
      <w:pPr>
        <w:numPr>
          <w:ilvl w:val="0"/>
          <w:numId w:val="14"/>
        </w:numPr>
        <w:spacing w:line="240" w:lineRule="auto"/>
        <w:rPr>
          <w:color w:val="002060"/>
        </w:rPr>
      </w:pPr>
      <w:r w:rsidRPr="00D87171">
        <w:rPr>
          <w:color w:val="002060"/>
        </w:rPr>
        <w:t>Accettazione dei nostri valori come condizione per ottenere residenza e supporto all’integrazione</w:t>
      </w:r>
    </w:p>
    <w:p w:rsidR="005F08B5" w:rsidRPr="00D87171" w:rsidRDefault="005F08B5" w:rsidP="00D87171">
      <w:pPr>
        <w:numPr>
          <w:ilvl w:val="0"/>
          <w:numId w:val="14"/>
        </w:numPr>
        <w:spacing w:line="240" w:lineRule="auto"/>
        <w:rPr>
          <w:color w:val="002060"/>
        </w:rPr>
      </w:pPr>
      <w:r w:rsidRPr="00D87171">
        <w:rPr>
          <w:color w:val="002060"/>
        </w:rPr>
        <w:t>Percorsi di formazione linguistica, culturale e professionale</w:t>
      </w:r>
    </w:p>
    <w:p w:rsidR="005F08B5" w:rsidRPr="00D87171" w:rsidRDefault="005F08B5" w:rsidP="00D87171">
      <w:pPr>
        <w:numPr>
          <w:ilvl w:val="0"/>
          <w:numId w:val="14"/>
        </w:numPr>
        <w:spacing w:line="240" w:lineRule="auto"/>
        <w:rPr>
          <w:color w:val="002060"/>
        </w:rPr>
      </w:pPr>
      <w:r w:rsidRPr="00D87171">
        <w:rPr>
          <w:color w:val="002060"/>
        </w:rPr>
        <w:t>Consentire ai richiedenti di lavorare anche durante il processo di valutazione delle domande</w:t>
      </w:r>
    </w:p>
    <w:p w:rsidR="005F08B5" w:rsidRPr="00D87171" w:rsidRDefault="005F08B5" w:rsidP="00D87171">
      <w:pPr>
        <w:numPr>
          <w:ilvl w:val="0"/>
          <w:numId w:val="14"/>
        </w:numPr>
        <w:spacing w:line="240" w:lineRule="auto"/>
        <w:rPr>
          <w:color w:val="002060"/>
        </w:rPr>
      </w:pPr>
      <w:r w:rsidRPr="00D87171">
        <w:rPr>
          <w:color w:val="002060"/>
        </w:rPr>
        <w:t>Investire sull’integrazione dei figli degli immigrati, contrastando l’abbandono scolastico e l’esclusione sociale</w:t>
      </w:r>
    </w:p>
    <w:p w:rsidR="005F08B5" w:rsidRPr="00D87171" w:rsidRDefault="005F08B5" w:rsidP="00D87171">
      <w:pPr>
        <w:numPr>
          <w:ilvl w:val="0"/>
          <w:numId w:val="14"/>
        </w:numPr>
        <w:spacing w:line="240" w:lineRule="auto"/>
        <w:rPr>
          <w:color w:val="002060"/>
        </w:rPr>
      </w:pPr>
      <w:r w:rsidRPr="00D87171">
        <w:rPr>
          <w:color w:val="002060"/>
        </w:rPr>
        <w:t>Meccanismi più cogenti di espulsione o detenzione “seria” di chi commette reati.</w:t>
      </w:r>
    </w:p>
    <w:p w:rsidR="005F08B5" w:rsidRPr="00D87171" w:rsidRDefault="005F08B5" w:rsidP="00D87171">
      <w:pPr>
        <w:pStyle w:val="NormaleWeb"/>
        <w:spacing w:before="0" w:beforeAutospacing="0" w:after="0" w:afterAutospacing="0" w:line="240" w:lineRule="auto"/>
        <w:rPr>
          <w:color w:val="002060"/>
        </w:rPr>
      </w:pPr>
      <w:r w:rsidRPr="00D87171">
        <w:rPr>
          <w:color w:val="002060"/>
        </w:rPr>
        <w:t>Diventare un paese attrattivo per un’immigrazione regolare “di qualità”. I decreti flussi italiani prevedono numeri di visti regolari molto piccoli e fortemente sbilanciati su profili bassi. Gli esempi come USA, Canada e Singapore ci mostrano sistemi incentivanti per “cervelli in arrivo”:</w:t>
      </w:r>
    </w:p>
    <w:p w:rsidR="005F08B5" w:rsidRPr="00D87171" w:rsidRDefault="005F08B5" w:rsidP="00D87171">
      <w:pPr>
        <w:numPr>
          <w:ilvl w:val="0"/>
          <w:numId w:val="15"/>
        </w:numPr>
        <w:spacing w:line="240" w:lineRule="auto"/>
        <w:rPr>
          <w:color w:val="002060"/>
        </w:rPr>
      </w:pPr>
      <w:r w:rsidRPr="00D87171">
        <w:rPr>
          <w:color w:val="002060"/>
        </w:rPr>
        <w:t>Flussi d’immigrati regolari più consistenti, dando priorità a paesi con minori tassi di delinquenza e maggiore compatibilità culturale, puntando su una media di circa 200 mila ingressi all’anno, modulata in funzione del ciclo economico</w:t>
      </w:r>
    </w:p>
    <w:p w:rsidR="005F08B5" w:rsidRPr="00D87171" w:rsidRDefault="005F08B5" w:rsidP="00D87171">
      <w:pPr>
        <w:numPr>
          <w:ilvl w:val="0"/>
          <w:numId w:val="15"/>
        </w:numPr>
        <w:spacing w:line="240" w:lineRule="auto"/>
        <w:rPr>
          <w:color w:val="002060"/>
        </w:rPr>
      </w:pPr>
      <w:r w:rsidRPr="00D87171">
        <w:rPr>
          <w:color w:val="002060"/>
        </w:rPr>
        <w:t>Incentivi premianti per profili di formazione elevata e/o esperienza in aree dove abbiamo/avremo mancanze importanti, con l’obiettivo di avere almeno il 30% di laureati in ingresso</w:t>
      </w:r>
    </w:p>
    <w:p w:rsidR="005F08B5" w:rsidRPr="00D87171" w:rsidRDefault="005F08B5" w:rsidP="00D87171">
      <w:pPr>
        <w:numPr>
          <w:ilvl w:val="0"/>
          <w:numId w:val="15"/>
        </w:numPr>
        <w:spacing w:line="240" w:lineRule="auto"/>
        <w:rPr>
          <w:color w:val="002060"/>
        </w:rPr>
      </w:pPr>
      <w:r w:rsidRPr="00D87171">
        <w:rPr>
          <w:color w:val="002060"/>
        </w:rPr>
        <w:t>Percorso veloce di riconoscimento formale delle professionalità degli immigrati soprattutto dove questo è necessario per esercitare (es. medici e infermieri)</w:t>
      </w:r>
    </w:p>
    <w:p w:rsidR="003E32A8" w:rsidRPr="00B41017" w:rsidRDefault="005F08B5" w:rsidP="00D87171">
      <w:pPr>
        <w:numPr>
          <w:ilvl w:val="0"/>
          <w:numId w:val="15"/>
        </w:numPr>
        <w:spacing w:line="240" w:lineRule="auto"/>
        <w:rPr>
          <w:color w:val="002060"/>
          <w:bdr w:val="none" w:sz="0" w:space="0" w:color="auto" w:frame="1"/>
        </w:rPr>
      </w:pPr>
      <w:r w:rsidRPr="00B41017">
        <w:rPr>
          <w:color w:val="002060"/>
        </w:rPr>
        <w:t>Sviluppare un’offerta formativa universitaria in lingua inglese su indirizzi scientifici per favorire l’afflusso di giovani talenti.</w:t>
      </w:r>
      <w:r w:rsidR="00FF30AB">
        <w:rPr>
          <w:color w:val="333399"/>
        </w:rPr>
        <w:pict>
          <v:rect id="_x0000_i1054" style="width:231.65pt;height:3pt" o:hralign="right" o:hrstd="t" o:hr="t" fillcolor="#aca899" stroked="f"/>
        </w:pict>
      </w:r>
      <w:r w:rsidR="00360992" w:rsidRPr="00B41017">
        <w:rPr>
          <w:rFonts w:cs="Arial"/>
          <w:color w:val="00B0F0"/>
          <w:sz w:val="28"/>
          <w:szCs w:val="28"/>
        </w:rPr>
        <w:t xml:space="preserve"> </w:t>
      </w:r>
    </w:p>
    <w:p w:rsidR="00986CB7" w:rsidRPr="00D87171" w:rsidRDefault="00986CB7" w:rsidP="00D87171">
      <w:pPr>
        <w:spacing w:line="240" w:lineRule="auto"/>
        <w:rPr>
          <w:rFonts w:cs="Arial"/>
          <w:vanish/>
          <w:color w:val="505050"/>
          <w:lang w:eastAsia="it-IT"/>
        </w:rPr>
      </w:pPr>
    </w:p>
    <w:p w:rsidR="001903FC" w:rsidRPr="00D87171" w:rsidRDefault="001903FC" w:rsidP="00D87171">
      <w:pPr>
        <w:spacing w:line="240" w:lineRule="auto"/>
        <w:rPr>
          <w:rFonts w:cs="Arial"/>
          <w:vanish/>
          <w:color w:val="505050"/>
          <w:lang w:eastAsia="it-IT"/>
        </w:rPr>
      </w:pPr>
    </w:p>
    <w:sectPr w:rsidR="001903FC" w:rsidRPr="00D87171" w:rsidSect="00CB598E">
      <w:footerReference w:type="default" r:id="rId51"/>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AB" w:rsidRDefault="00FF30AB">
      <w:r>
        <w:separator/>
      </w:r>
    </w:p>
  </w:endnote>
  <w:endnote w:type="continuationSeparator" w:id="0">
    <w:p w:rsidR="00FF30AB" w:rsidRDefault="00FF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charset w:val="00"/>
    <w:family w:val="auto"/>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7099">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914141">
      <w:rPr>
        <w:noProof/>
      </w:rPr>
      <w:t>2</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AB" w:rsidRDefault="00FF30AB">
      <w:r>
        <w:separator/>
      </w:r>
    </w:p>
  </w:footnote>
  <w:footnote w:type="continuationSeparator" w:id="0">
    <w:p w:rsidR="00FF30AB" w:rsidRDefault="00FF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91013A"/>
    <w:multiLevelType w:val="multilevel"/>
    <w:tmpl w:val="61B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72862"/>
    <w:multiLevelType w:val="multilevel"/>
    <w:tmpl w:val="FC4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C15FF"/>
    <w:multiLevelType w:val="hybridMultilevel"/>
    <w:tmpl w:val="4D82CF3E"/>
    <w:lvl w:ilvl="0" w:tplc="B942B60A">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86B3C78"/>
    <w:multiLevelType w:val="hybridMultilevel"/>
    <w:tmpl w:val="95242B0A"/>
    <w:lvl w:ilvl="0" w:tplc="00040DB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nsid w:val="34352095"/>
    <w:multiLevelType w:val="multilevel"/>
    <w:tmpl w:val="4FD4C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5484548"/>
    <w:multiLevelType w:val="multilevel"/>
    <w:tmpl w:val="3D8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E7CA2"/>
    <w:multiLevelType w:val="multilevel"/>
    <w:tmpl w:val="414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9708A"/>
    <w:multiLevelType w:val="multilevel"/>
    <w:tmpl w:val="708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C4C95"/>
    <w:multiLevelType w:val="multilevel"/>
    <w:tmpl w:val="60F27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47B2B02"/>
    <w:multiLevelType w:val="multilevel"/>
    <w:tmpl w:val="654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F51B4"/>
    <w:multiLevelType w:val="multilevel"/>
    <w:tmpl w:val="65A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81FE1"/>
    <w:multiLevelType w:val="hybridMultilevel"/>
    <w:tmpl w:val="8932E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A826DE"/>
    <w:multiLevelType w:val="multilevel"/>
    <w:tmpl w:val="74D2FE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75EA73CA"/>
    <w:multiLevelType w:val="multilevel"/>
    <w:tmpl w:val="BDB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F7E08"/>
    <w:multiLevelType w:val="multilevel"/>
    <w:tmpl w:val="B14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4"/>
  </w:num>
  <w:num w:numId="4">
    <w:abstractNumId w:val="5"/>
  </w:num>
  <w:num w:numId="5">
    <w:abstractNumId w:val="16"/>
  </w:num>
  <w:num w:numId="6">
    <w:abstractNumId w:val="7"/>
  </w:num>
  <w:num w:numId="7">
    <w:abstractNumId w:val="9"/>
  </w:num>
  <w:num w:numId="8">
    <w:abstractNumId w:val="2"/>
  </w:num>
  <w:num w:numId="9">
    <w:abstractNumId w:val="8"/>
  </w:num>
  <w:num w:numId="10">
    <w:abstractNumId w:val="15"/>
  </w:num>
  <w:num w:numId="11">
    <w:abstractNumId w:val="3"/>
  </w:num>
  <w:num w:numId="12">
    <w:abstractNumId w:val="11"/>
  </w:num>
  <w:num w:numId="13">
    <w:abstractNumId w:val="14"/>
  </w:num>
  <w:num w:numId="14">
    <w:abstractNumId w:val="6"/>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3F6"/>
    <w:rsid w:val="000074FC"/>
    <w:rsid w:val="0000763A"/>
    <w:rsid w:val="00007AB6"/>
    <w:rsid w:val="00007D2A"/>
    <w:rsid w:val="00007D34"/>
    <w:rsid w:val="00007E97"/>
    <w:rsid w:val="00007EB8"/>
    <w:rsid w:val="0001012E"/>
    <w:rsid w:val="0001021B"/>
    <w:rsid w:val="000102A2"/>
    <w:rsid w:val="0001089C"/>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81F"/>
    <w:rsid w:val="00014897"/>
    <w:rsid w:val="00014B2D"/>
    <w:rsid w:val="00014D7A"/>
    <w:rsid w:val="00014DDB"/>
    <w:rsid w:val="0001502E"/>
    <w:rsid w:val="00015668"/>
    <w:rsid w:val="00015718"/>
    <w:rsid w:val="00015914"/>
    <w:rsid w:val="00015C87"/>
    <w:rsid w:val="00015D13"/>
    <w:rsid w:val="00015DEF"/>
    <w:rsid w:val="00016239"/>
    <w:rsid w:val="000162CD"/>
    <w:rsid w:val="00016515"/>
    <w:rsid w:val="00016638"/>
    <w:rsid w:val="000166E4"/>
    <w:rsid w:val="00016742"/>
    <w:rsid w:val="000168E0"/>
    <w:rsid w:val="00016A50"/>
    <w:rsid w:val="00016D20"/>
    <w:rsid w:val="00016D9A"/>
    <w:rsid w:val="0001768B"/>
    <w:rsid w:val="00017700"/>
    <w:rsid w:val="00017988"/>
    <w:rsid w:val="000179B6"/>
    <w:rsid w:val="00017AE4"/>
    <w:rsid w:val="000203DF"/>
    <w:rsid w:val="00020651"/>
    <w:rsid w:val="00020BE8"/>
    <w:rsid w:val="00021002"/>
    <w:rsid w:val="000210BE"/>
    <w:rsid w:val="00021384"/>
    <w:rsid w:val="000213CE"/>
    <w:rsid w:val="000215A6"/>
    <w:rsid w:val="00021B48"/>
    <w:rsid w:val="000223D3"/>
    <w:rsid w:val="00022553"/>
    <w:rsid w:val="00022597"/>
    <w:rsid w:val="00022852"/>
    <w:rsid w:val="00022967"/>
    <w:rsid w:val="00022D6E"/>
    <w:rsid w:val="00022E69"/>
    <w:rsid w:val="000233D0"/>
    <w:rsid w:val="00023798"/>
    <w:rsid w:val="00023B91"/>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A8"/>
    <w:rsid w:val="000268CC"/>
    <w:rsid w:val="00026A19"/>
    <w:rsid w:val="00026DC5"/>
    <w:rsid w:val="00026E4E"/>
    <w:rsid w:val="00026EC0"/>
    <w:rsid w:val="00026EC5"/>
    <w:rsid w:val="0002724D"/>
    <w:rsid w:val="00027748"/>
    <w:rsid w:val="00027C83"/>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55D"/>
    <w:rsid w:val="000359E9"/>
    <w:rsid w:val="00035C4D"/>
    <w:rsid w:val="00035C56"/>
    <w:rsid w:val="00035E2E"/>
    <w:rsid w:val="00035EBA"/>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DF6"/>
    <w:rsid w:val="00042E9E"/>
    <w:rsid w:val="00043023"/>
    <w:rsid w:val="000432F2"/>
    <w:rsid w:val="00043345"/>
    <w:rsid w:val="00043359"/>
    <w:rsid w:val="000434EB"/>
    <w:rsid w:val="00043627"/>
    <w:rsid w:val="000436D0"/>
    <w:rsid w:val="000437C7"/>
    <w:rsid w:val="000439A6"/>
    <w:rsid w:val="00043A4F"/>
    <w:rsid w:val="000440E8"/>
    <w:rsid w:val="0004417B"/>
    <w:rsid w:val="0004425C"/>
    <w:rsid w:val="00044635"/>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E3"/>
    <w:rsid w:val="00046B74"/>
    <w:rsid w:val="00046D90"/>
    <w:rsid w:val="00046DDA"/>
    <w:rsid w:val="0004754E"/>
    <w:rsid w:val="000479A6"/>
    <w:rsid w:val="00047C96"/>
    <w:rsid w:val="00047FBE"/>
    <w:rsid w:val="0005052F"/>
    <w:rsid w:val="000508BD"/>
    <w:rsid w:val="00051524"/>
    <w:rsid w:val="00051556"/>
    <w:rsid w:val="00051A61"/>
    <w:rsid w:val="00051AF2"/>
    <w:rsid w:val="00051D30"/>
    <w:rsid w:val="00051DE0"/>
    <w:rsid w:val="00052007"/>
    <w:rsid w:val="00052132"/>
    <w:rsid w:val="00052494"/>
    <w:rsid w:val="0005331F"/>
    <w:rsid w:val="00053340"/>
    <w:rsid w:val="000533A7"/>
    <w:rsid w:val="000533FA"/>
    <w:rsid w:val="000534A5"/>
    <w:rsid w:val="00053732"/>
    <w:rsid w:val="00053903"/>
    <w:rsid w:val="00053BB6"/>
    <w:rsid w:val="00054015"/>
    <w:rsid w:val="000541A4"/>
    <w:rsid w:val="000545D4"/>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EB0"/>
    <w:rsid w:val="00060B70"/>
    <w:rsid w:val="00060DAA"/>
    <w:rsid w:val="000610F3"/>
    <w:rsid w:val="000614C7"/>
    <w:rsid w:val="00062557"/>
    <w:rsid w:val="0006282F"/>
    <w:rsid w:val="000628F6"/>
    <w:rsid w:val="00063089"/>
    <w:rsid w:val="000630D3"/>
    <w:rsid w:val="000634A9"/>
    <w:rsid w:val="000635D8"/>
    <w:rsid w:val="00063794"/>
    <w:rsid w:val="00063A65"/>
    <w:rsid w:val="00063C5F"/>
    <w:rsid w:val="00063DEB"/>
    <w:rsid w:val="00064093"/>
    <w:rsid w:val="0006435D"/>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711"/>
    <w:rsid w:val="0007080A"/>
    <w:rsid w:val="0007104A"/>
    <w:rsid w:val="00071084"/>
    <w:rsid w:val="00071438"/>
    <w:rsid w:val="000716CD"/>
    <w:rsid w:val="0007197E"/>
    <w:rsid w:val="00071AA1"/>
    <w:rsid w:val="00071C90"/>
    <w:rsid w:val="00071E0A"/>
    <w:rsid w:val="0007205A"/>
    <w:rsid w:val="0007242E"/>
    <w:rsid w:val="00072562"/>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16D"/>
    <w:rsid w:val="00075213"/>
    <w:rsid w:val="000756AC"/>
    <w:rsid w:val="00075ADA"/>
    <w:rsid w:val="00075C03"/>
    <w:rsid w:val="00076177"/>
    <w:rsid w:val="00076447"/>
    <w:rsid w:val="00076708"/>
    <w:rsid w:val="0007684C"/>
    <w:rsid w:val="00076EC0"/>
    <w:rsid w:val="000779E2"/>
    <w:rsid w:val="00077C59"/>
    <w:rsid w:val="00077CFB"/>
    <w:rsid w:val="00080413"/>
    <w:rsid w:val="000804E3"/>
    <w:rsid w:val="00080769"/>
    <w:rsid w:val="00080AC8"/>
    <w:rsid w:val="00080CEE"/>
    <w:rsid w:val="00080D05"/>
    <w:rsid w:val="00080DC9"/>
    <w:rsid w:val="0008102A"/>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3BF"/>
    <w:rsid w:val="00084726"/>
    <w:rsid w:val="00084804"/>
    <w:rsid w:val="00084D4E"/>
    <w:rsid w:val="00084FF5"/>
    <w:rsid w:val="000853F3"/>
    <w:rsid w:val="000856F4"/>
    <w:rsid w:val="00085707"/>
    <w:rsid w:val="00085805"/>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3174"/>
    <w:rsid w:val="00093253"/>
    <w:rsid w:val="00093436"/>
    <w:rsid w:val="0009353C"/>
    <w:rsid w:val="00093928"/>
    <w:rsid w:val="00093DF9"/>
    <w:rsid w:val="00094860"/>
    <w:rsid w:val="000948B1"/>
    <w:rsid w:val="00094D10"/>
    <w:rsid w:val="00094E33"/>
    <w:rsid w:val="0009536C"/>
    <w:rsid w:val="0009538E"/>
    <w:rsid w:val="00095BE1"/>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D26"/>
    <w:rsid w:val="000A1D6C"/>
    <w:rsid w:val="000A2029"/>
    <w:rsid w:val="000A2532"/>
    <w:rsid w:val="000A25C8"/>
    <w:rsid w:val="000A2CDB"/>
    <w:rsid w:val="000A2E20"/>
    <w:rsid w:val="000A32A9"/>
    <w:rsid w:val="000A34A0"/>
    <w:rsid w:val="000A3D19"/>
    <w:rsid w:val="000A3E2E"/>
    <w:rsid w:val="000A3E9F"/>
    <w:rsid w:val="000A4435"/>
    <w:rsid w:val="000A45EF"/>
    <w:rsid w:val="000A472C"/>
    <w:rsid w:val="000A4C4D"/>
    <w:rsid w:val="000A4D49"/>
    <w:rsid w:val="000A4DCD"/>
    <w:rsid w:val="000A4E51"/>
    <w:rsid w:val="000A4E8E"/>
    <w:rsid w:val="000A52A7"/>
    <w:rsid w:val="000A54FE"/>
    <w:rsid w:val="000A5526"/>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925"/>
    <w:rsid w:val="000B1A78"/>
    <w:rsid w:val="000B1BB5"/>
    <w:rsid w:val="000B1E57"/>
    <w:rsid w:val="000B1F47"/>
    <w:rsid w:val="000B2018"/>
    <w:rsid w:val="000B2383"/>
    <w:rsid w:val="000B248E"/>
    <w:rsid w:val="000B2717"/>
    <w:rsid w:val="000B2727"/>
    <w:rsid w:val="000B278F"/>
    <w:rsid w:val="000B27AD"/>
    <w:rsid w:val="000B27AE"/>
    <w:rsid w:val="000B2972"/>
    <w:rsid w:val="000B2A29"/>
    <w:rsid w:val="000B2FBF"/>
    <w:rsid w:val="000B3157"/>
    <w:rsid w:val="000B36B2"/>
    <w:rsid w:val="000B39BD"/>
    <w:rsid w:val="000B3B13"/>
    <w:rsid w:val="000B3CFB"/>
    <w:rsid w:val="000B3D17"/>
    <w:rsid w:val="000B3F21"/>
    <w:rsid w:val="000B42FF"/>
    <w:rsid w:val="000B44AF"/>
    <w:rsid w:val="000B4A08"/>
    <w:rsid w:val="000B4AFE"/>
    <w:rsid w:val="000B4C5A"/>
    <w:rsid w:val="000B4F4C"/>
    <w:rsid w:val="000B52F6"/>
    <w:rsid w:val="000B53E6"/>
    <w:rsid w:val="000B53E9"/>
    <w:rsid w:val="000B5866"/>
    <w:rsid w:val="000B5AD0"/>
    <w:rsid w:val="000B5D00"/>
    <w:rsid w:val="000B5E28"/>
    <w:rsid w:val="000B5FC4"/>
    <w:rsid w:val="000B61C3"/>
    <w:rsid w:val="000B6548"/>
    <w:rsid w:val="000B6993"/>
    <w:rsid w:val="000B69E4"/>
    <w:rsid w:val="000B76DA"/>
    <w:rsid w:val="000B78E9"/>
    <w:rsid w:val="000B7902"/>
    <w:rsid w:val="000B7AD7"/>
    <w:rsid w:val="000B7EE8"/>
    <w:rsid w:val="000B7F2E"/>
    <w:rsid w:val="000C008A"/>
    <w:rsid w:val="000C0607"/>
    <w:rsid w:val="000C074F"/>
    <w:rsid w:val="000C0A03"/>
    <w:rsid w:val="000C0A99"/>
    <w:rsid w:val="000C1689"/>
    <w:rsid w:val="000C17BF"/>
    <w:rsid w:val="000C18C4"/>
    <w:rsid w:val="000C1A95"/>
    <w:rsid w:val="000C1B18"/>
    <w:rsid w:val="000C1CAB"/>
    <w:rsid w:val="000C1E60"/>
    <w:rsid w:val="000C2027"/>
    <w:rsid w:val="000C2DD7"/>
    <w:rsid w:val="000C30EA"/>
    <w:rsid w:val="000C3155"/>
    <w:rsid w:val="000C3168"/>
    <w:rsid w:val="000C34E9"/>
    <w:rsid w:val="000C3A15"/>
    <w:rsid w:val="000C3CA4"/>
    <w:rsid w:val="000C3CE3"/>
    <w:rsid w:val="000C4180"/>
    <w:rsid w:val="000C419B"/>
    <w:rsid w:val="000C487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71A1"/>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258B"/>
    <w:rsid w:val="000D26BC"/>
    <w:rsid w:val="000D2AD2"/>
    <w:rsid w:val="000D2C49"/>
    <w:rsid w:val="000D323E"/>
    <w:rsid w:val="000D338D"/>
    <w:rsid w:val="000D3ABD"/>
    <w:rsid w:val="000D4029"/>
    <w:rsid w:val="000D4033"/>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D02"/>
    <w:rsid w:val="000E0EA5"/>
    <w:rsid w:val="000E1037"/>
    <w:rsid w:val="000E18C4"/>
    <w:rsid w:val="000E1969"/>
    <w:rsid w:val="000E1B1E"/>
    <w:rsid w:val="000E21B8"/>
    <w:rsid w:val="000E2208"/>
    <w:rsid w:val="000E2448"/>
    <w:rsid w:val="000E25AE"/>
    <w:rsid w:val="000E2B01"/>
    <w:rsid w:val="000E300B"/>
    <w:rsid w:val="000E338C"/>
    <w:rsid w:val="000E352D"/>
    <w:rsid w:val="000E3BD4"/>
    <w:rsid w:val="000E4301"/>
    <w:rsid w:val="000E4530"/>
    <w:rsid w:val="000E488E"/>
    <w:rsid w:val="000E4A6E"/>
    <w:rsid w:val="000E4C9B"/>
    <w:rsid w:val="000E50BA"/>
    <w:rsid w:val="000E519D"/>
    <w:rsid w:val="000E5293"/>
    <w:rsid w:val="000E5384"/>
    <w:rsid w:val="000E538A"/>
    <w:rsid w:val="000E579D"/>
    <w:rsid w:val="000E5939"/>
    <w:rsid w:val="000E5A88"/>
    <w:rsid w:val="000E5E25"/>
    <w:rsid w:val="000E605C"/>
    <w:rsid w:val="000E607F"/>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E27"/>
    <w:rsid w:val="000F112D"/>
    <w:rsid w:val="000F117E"/>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4D1"/>
    <w:rsid w:val="00100A69"/>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40A1"/>
    <w:rsid w:val="00104182"/>
    <w:rsid w:val="001041EF"/>
    <w:rsid w:val="00104243"/>
    <w:rsid w:val="00104452"/>
    <w:rsid w:val="001048F5"/>
    <w:rsid w:val="00104915"/>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93"/>
    <w:rsid w:val="001128FC"/>
    <w:rsid w:val="001129DC"/>
    <w:rsid w:val="00112AA5"/>
    <w:rsid w:val="00112DFB"/>
    <w:rsid w:val="00113294"/>
    <w:rsid w:val="00113A46"/>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FBF"/>
    <w:rsid w:val="00122324"/>
    <w:rsid w:val="001225A2"/>
    <w:rsid w:val="0012269D"/>
    <w:rsid w:val="00122774"/>
    <w:rsid w:val="0012288F"/>
    <w:rsid w:val="00122C04"/>
    <w:rsid w:val="00122D9C"/>
    <w:rsid w:val="001230F6"/>
    <w:rsid w:val="0012316A"/>
    <w:rsid w:val="00123376"/>
    <w:rsid w:val="0012368D"/>
    <w:rsid w:val="00124086"/>
    <w:rsid w:val="00124534"/>
    <w:rsid w:val="0012470F"/>
    <w:rsid w:val="001247B0"/>
    <w:rsid w:val="0012485D"/>
    <w:rsid w:val="001248C0"/>
    <w:rsid w:val="00124E76"/>
    <w:rsid w:val="00124F54"/>
    <w:rsid w:val="00125044"/>
    <w:rsid w:val="001254B4"/>
    <w:rsid w:val="001254E4"/>
    <w:rsid w:val="0012586C"/>
    <w:rsid w:val="001258FC"/>
    <w:rsid w:val="00125A71"/>
    <w:rsid w:val="0012603E"/>
    <w:rsid w:val="00126185"/>
    <w:rsid w:val="001262CB"/>
    <w:rsid w:val="001265C0"/>
    <w:rsid w:val="0012689B"/>
    <w:rsid w:val="00126D1D"/>
    <w:rsid w:val="001276F6"/>
    <w:rsid w:val="0013001A"/>
    <w:rsid w:val="0013006B"/>
    <w:rsid w:val="0013026C"/>
    <w:rsid w:val="001303CC"/>
    <w:rsid w:val="001304C1"/>
    <w:rsid w:val="00130868"/>
    <w:rsid w:val="0013089F"/>
    <w:rsid w:val="001308D2"/>
    <w:rsid w:val="001309C3"/>
    <w:rsid w:val="00130C47"/>
    <w:rsid w:val="00130D79"/>
    <w:rsid w:val="0013104C"/>
    <w:rsid w:val="00131150"/>
    <w:rsid w:val="00131375"/>
    <w:rsid w:val="00131393"/>
    <w:rsid w:val="00131CA5"/>
    <w:rsid w:val="00131F56"/>
    <w:rsid w:val="001320E3"/>
    <w:rsid w:val="00132286"/>
    <w:rsid w:val="001322F5"/>
    <w:rsid w:val="001325D1"/>
    <w:rsid w:val="0013285A"/>
    <w:rsid w:val="00132AB2"/>
    <w:rsid w:val="00133189"/>
    <w:rsid w:val="001331EE"/>
    <w:rsid w:val="00133B19"/>
    <w:rsid w:val="00133B58"/>
    <w:rsid w:val="00133D7D"/>
    <w:rsid w:val="00133DCC"/>
    <w:rsid w:val="00133E5E"/>
    <w:rsid w:val="00133F45"/>
    <w:rsid w:val="001340D3"/>
    <w:rsid w:val="001341B7"/>
    <w:rsid w:val="001347B7"/>
    <w:rsid w:val="00134AFC"/>
    <w:rsid w:val="00134E9B"/>
    <w:rsid w:val="001350E5"/>
    <w:rsid w:val="001354BA"/>
    <w:rsid w:val="0013597B"/>
    <w:rsid w:val="00135A76"/>
    <w:rsid w:val="0013607C"/>
    <w:rsid w:val="0013617C"/>
    <w:rsid w:val="001361CD"/>
    <w:rsid w:val="0013644D"/>
    <w:rsid w:val="00136937"/>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92E"/>
    <w:rsid w:val="001442C4"/>
    <w:rsid w:val="00144335"/>
    <w:rsid w:val="00144637"/>
    <w:rsid w:val="00144652"/>
    <w:rsid w:val="00144665"/>
    <w:rsid w:val="0014475B"/>
    <w:rsid w:val="001447C1"/>
    <w:rsid w:val="001448F6"/>
    <w:rsid w:val="001451E8"/>
    <w:rsid w:val="0014543D"/>
    <w:rsid w:val="0014553E"/>
    <w:rsid w:val="00145C87"/>
    <w:rsid w:val="00145D88"/>
    <w:rsid w:val="00145DC2"/>
    <w:rsid w:val="00145E06"/>
    <w:rsid w:val="00145F2C"/>
    <w:rsid w:val="001460FA"/>
    <w:rsid w:val="0014644F"/>
    <w:rsid w:val="001466C2"/>
    <w:rsid w:val="00146C44"/>
    <w:rsid w:val="001477ED"/>
    <w:rsid w:val="00147877"/>
    <w:rsid w:val="00147959"/>
    <w:rsid w:val="00147BEB"/>
    <w:rsid w:val="00147C3D"/>
    <w:rsid w:val="00147EEA"/>
    <w:rsid w:val="00147F16"/>
    <w:rsid w:val="00150422"/>
    <w:rsid w:val="0015061F"/>
    <w:rsid w:val="0015071A"/>
    <w:rsid w:val="00150862"/>
    <w:rsid w:val="0015094A"/>
    <w:rsid w:val="00150EEE"/>
    <w:rsid w:val="001516D2"/>
    <w:rsid w:val="001516DE"/>
    <w:rsid w:val="001519FC"/>
    <w:rsid w:val="00151A10"/>
    <w:rsid w:val="00151AFA"/>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3E9"/>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70E"/>
    <w:rsid w:val="0016401C"/>
    <w:rsid w:val="001641E8"/>
    <w:rsid w:val="0016449F"/>
    <w:rsid w:val="001646E4"/>
    <w:rsid w:val="001649A6"/>
    <w:rsid w:val="00164AB6"/>
    <w:rsid w:val="00164C53"/>
    <w:rsid w:val="001652FA"/>
    <w:rsid w:val="00165337"/>
    <w:rsid w:val="00165473"/>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C9C"/>
    <w:rsid w:val="00173FCB"/>
    <w:rsid w:val="00174222"/>
    <w:rsid w:val="0017435C"/>
    <w:rsid w:val="001743F5"/>
    <w:rsid w:val="001744CE"/>
    <w:rsid w:val="001745BC"/>
    <w:rsid w:val="001745F1"/>
    <w:rsid w:val="0017463F"/>
    <w:rsid w:val="00174A70"/>
    <w:rsid w:val="00174B69"/>
    <w:rsid w:val="00174C8E"/>
    <w:rsid w:val="00174D12"/>
    <w:rsid w:val="001751D6"/>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AA0"/>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D23"/>
    <w:rsid w:val="00191F81"/>
    <w:rsid w:val="001921AC"/>
    <w:rsid w:val="001922D5"/>
    <w:rsid w:val="00192757"/>
    <w:rsid w:val="00192DDA"/>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474"/>
    <w:rsid w:val="001A24E7"/>
    <w:rsid w:val="001A2688"/>
    <w:rsid w:val="001A27E4"/>
    <w:rsid w:val="001A2DBB"/>
    <w:rsid w:val="001A32D6"/>
    <w:rsid w:val="001A3348"/>
    <w:rsid w:val="001A3397"/>
    <w:rsid w:val="001A3502"/>
    <w:rsid w:val="001A3B04"/>
    <w:rsid w:val="001A3EB2"/>
    <w:rsid w:val="001A458A"/>
    <w:rsid w:val="001A4673"/>
    <w:rsid w:val="001A4915"/>
    <w:rsid w:val="001A4A65"/>
    <w:rsid w:val="001A4A92"/>
    <w:rsid w:val="001A4DFE"/>
    <w:rsid w:val="001A526D"/>
    <w:rsid w:val="001A52B3"/>
    <w:rsid w:val="001A55DA"/>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EF"/>
    <w:rsid w:val="001B083F"/>
    <w:rsid w:val="001B1098"/>
    <w:rsid w:val="001B1625"/>
    <w:rsid w:val="001B174D"/>
    <w:rsid w:val="001B1E6C"/>
    <w:rsid w:val="001B1F98"/>
    <w:rsid w:val="001B2546"/>
    <w:rsid w:val="001B25F6"/>
    <w:rsid w:val="001B27E1"/>
    <w:rsid w:val="001B28BA"/>
    <w:rsid w:val="001B2B07"/>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78B"/>
    <w:rsid w:val="001C17BA"/>
    <w:rsid w:val="001C18FE"/>
    <w:rsid w:val="001C19F7"/>
    <w:rsid w:val="001C1D84"/>
    <w:rsid w:val="001C2172"/>
    <w:rsid w:val="001C26C2"/>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6FB"/>
    <w:rsid w:val="001D3E16"/>
    <w:rsid w:val="001D4368"/>
    <w:rsid w:val="001D49A6"/>
    <w:rsid w:val="001D49AD"/>
    <w:rsid w:val="001D4D47"/>
    <w:rsid w:val="001D4F91"/>
    <w:rsid w:val="001D52D3"/>
    <w:rsid w:val="001D555B"/>
    <w:rsid w:val="001D589B"/>
    <w:rsid w:val="001D58B1"/>
    <w:rsid w:val="001D58EE"/>
    <w:rsid w:val="001D5A46"/>
    <w:rsid w:val="001D5A8A"/>
    <w:rsid w:val="001D5B76"/>
    <w:rsid w:val="001D5FBA"/>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64A"/>
    <w:rsid w:val="001E2665"/>
    <w:rsid w:val="001E2E8B"/>
    <w:rsid w:val="001E2F27"/>
    <w:rsid w:val="001E2F6E"/>
    <w:rsid w:val="001E31D8"/>
    <w:rsid w:val="001E3758"/>
    <w:rsid w:val="001E3860"/>
    <w:rsid w:val="001E3FD9"/>
    <w:rsid w:val="001E4A9C"/>
    <w:rsid w:val="001E4BBC"/>
    <w:rsid w:val="001E4CBE"/>
    <w:rsid w:val="001E4D61"/>
    <w:rsid w:val="001E4E4F"/>
    <w:rsid w:val="001E516B"/>
    <w:rsid w:val="001E534E"/>
    <w:rsid w:val="001E56D3"/>
    <w:rsid w:val="001E5832"/>
    <w:rsid w:val="001E5E5A"/>
    <w:rsid w:val="001E5F53"/>
    <w:rsid w:val="001E65A3"/>
    <w:rsid w:val="001E67DC"/>
    <w:rsid w:val="001E67F5"/>
    <w:rsid w:val="001E6A2A"/>
    <w:rsid w:val="001E6BEB"/>
    <w:rsid w:val="001E7000"/>
    <w:rsid w:val="001E700E"/>
    <w:rsid w:val="001E70BB"/>
    <w:rsid w:val="001E729E"/>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9FB"/>
    <w:rsid w:val="001F1C66"/>
    <w:rsid w:val="001F1CEB"/>
    <w:rsid w:val="001F1D7D"/>
    <w:rsid w:val="001F1D8E"/>
    <w:rsid w:val="001F225D"/>
    <w:rsid w:val="001F2741"/>
    <w:rsid w:val="001F27BC"/>
    <w:rsid w:val="001F2B58"/>
    <w:rsid w:val="001F2E21"/>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C3D"/>
    <w:rsid w:val="001F6C5D"/>
    <w:rsid w:val="001F74A6"/>
    <w:rsid w:val="001F7629"/>
    <w:rsid w:val="001F78FD"/>
    <w:rsid w:val="001F79CA"/>
    <w:rsid w:val="0020008D"/>
    <w:rsid w:val="0020037C"/>
    <w:rsid w:val="002005E1"/>
    <w:rsid w:val="00200D0B"/>
    <w:rsid w:val="00200F09"/>
    <w:rsid w:val="002011B0"/>
    <w:rsid w:val="0020191E"/>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96"/>
    <w:rsid w:val="00214956"/>
    <w:rsid w:val="00214B31"/>
    <w:rsid w:val="00215174"/>
    <w:rsid w:val="002154EB"/>
    <w:rsid w:val="0021555A"/>
    <w:rsid w:val="00215A2C"/>
    <w:rsid w:val="00215EAB"/>
    <w:rsid w:val="00215FEB"/>
    <w:rsid w:val="002161F3"/>
    <w:rsid w:val="0021623C"/>
    <w:rsid w:val="00216555"/>
    <w:rsid w:val="0021661E"/>
    <w:rsid w:val="00217135"/>
    <w:rsid w:val="0021723E"/>
    <w:rsid w:val="00217410"/>
    <w:rsid w:val="0021748A"/>
    <w:rsid w:val="00217C41"/>
    <w:rsid w:val="0022016D"/>
    <w:rsid w:val="002204A5"/>
    <w:rsid w:val="0022050A"/>
    <w:rsid w:val="002210CB"/>
    <w:rsid w:val="0022180F"/>
    <w:rsid w:val="0022183C"/>
    <w:rsid w:val="0022188F"/>
    <w:rsid w:val="002218BF"/>
    <w:rsid w:val="00221A34"/>
    <w:rsid w:val="00221E6A"/>
    <w:rsid w:val="00222532"/>
    <w:rsid w:val="002225AF"/>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828"/>
    <w:rsid w:val="002273C1"/>
    <w:rsid w:val="002276D8"/>
    <w:rsid w:val="002277CE"/>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DCA"/>
    <w:rsid w:val="002452C5"/>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513"/>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A99"/>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58B"/>
    <w:rsid w:val="002665F9"/>
    <w:rsid w:val="00266C8F"/>
    <w:rsid w:val="00266FE0"/>
    <w:rsid w:val="00267232"/>
    <w:rsid w:val="002674A1"/>
    <w:rsid w:val="0026789E"/>
    <w:rsid w:val="002678EC"/>
    <w:rsid w:val="0026793B"/>
    <w:rsid w:val="00267BF6"/>
    <w:rsid w:val="00267E77"/>
    <w:rsid w:val="002702ED"/>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81C"/>
    <w:rsid w:val="00274A60"/>
    <w:rsid w:val="00274D2E"/>
    <w:rsid w:val="00274DFA"/>
    <w:rsid w:val="00274FDA"/>
    <w:rsid w:val="0027546E"/>
    <w:rsid w:val="00275916"/>
    <w:rsid w:val="00275A96"/>
    <w:rsid w:val="00275B3A"/>
    <w:rsid w:val="00275C7A"/>
    <w:rsid w:val="00275EAE"/>
    <w:rsid w:val="00275FE9"/>
    <w:rsid w:val="0027625D"/>
    <w:rsid w:val="0027636C"/>
    <w:rsid w:val="002764AE"/>
    <w:rsid w:val="00276A18"/>
    <w:rsid w:val="00276EDA"/>
    <w:rsid w:val="00276F30"/>
    <w:rsid w:val="00276F6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6399"/>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1338"/>
    <w:rsid w:val="002914EA"/>
    <w:rsid w:val="00291C82"/>
    <w:rsid w:val="002922F1"/>
    <w:rsid w:val="00292470"/>
    <w:rsid w:val="002924EE"/>
    <w:rsid w:val="00292C97"/>
    <w:rsid w:val="00292D27"/>
    <w:rsid w:val="00292EEE"/>
    <w:rsid w:val="00292FE5"/>
    <w:rsid w:val="00293054"/>
    <w:rsid w:val="00293071"/>
    <w:rsid w:val="002931E0"/>
    <w:rsid w:val="0029324D"/>
    <w:rsid w:val="002934C6"/>
    <w:rsid w:val="002935C4"/>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6A4"/>
    <w:rsid w:val="00296A1F"/>
    <w:rsid w:val="00296CBD"/>
    <w:rsid w:val="00296D1F"/>
    <w:rsid w:val="00296D35"/>
    <w:rsid w:val="00296EC4"/>
    <w:rsid w:val="002970AA"/>
    <w:rsid w:val="00297467"/>
    <w:rsid w:val="00297799"/>
    <w:rsid w:val="0029779F"/>
    <w:rsid w:val="00297FAF"/>
    <w:rsid w:val="002A01CC"/>
    <w:rsid w:val="002A0512"/>
    <w:rsid w:val="002A0827"/>
    <w:rsid w:val="002A0ED2"/>
    <w:rsid w:val="002A1139"/>
    <w:rsid w:val="002A1234"/>
    <w:rsid w:val="002A14B6"/>
    <w:rsid w:val="002A15B7"/>
    <w:rsid w:val="002A168D"/>
    <w:rsid w:val="002A18E7"/>
    <w:rsid w:val="002A1D90"/>
    <w:rsid w:val="002A1E71"/>
    <w:rsid w:val="002A1EDE"/>
    <w:rsid w:val="002A24E5"/>
    <w:rsid w:val="002A2AFB"/>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936"/>
    <w:rsid w:val="002A5A0B"/>
    <w:rsid w:val="002A5D50"/>
    <w:rsid w:val="002A5E1B"/>
    <w:rsid w:val="002A5E43"/>
    <w:rsid w:val="002A608D"/>
    <w:rsid w:val="002A613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E92"/>
    <w:rsid w:val="002B6088"/>
    <w:rsid w:val="002B62F2"/>
    <w:rsid w:val="002B6325"/>
    <w:rsid w:val="002B6663"/>
    <w:rsid w:val="002B6920"/>
    <w:rsid w:val="002B6B26"/>
    <w:rsid w:val="002B6B9F"/>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B0D"/>
    <w:rsid w:val="002C6BC3"/>
    <w:rsid w:val="002C6CC5"/>
    <w:rsid w:val="002C6CF6"/>
    <w:rsid w:val="002C6ED5"/>
    <w:rsid w:val="002C6F29"/>
    <w:rsid w:val="002C71CB"/>
    <w:rsid w:val="002C775F"/>
    <w:rsid w:val="002C7B5D"/>
    <w:rsid w:val="002C7C0D"/>
    <w:rsid w:val="002D0139"/>
    <w:rsid w:val="002D0151"/>
    <w:rsid w:val="002D023B"/>
    <w:rsid w:val="002D0549"/>
    <w:rsid w:val="002D0705"/>
    <w:rsid w:val="002D0BC3"/>
    <w:rsid w:val="002D0EB3"/>
    <w:rsid w:val="002D1362"/>
    <w:rsid w:val="002D1462"/>
    <w:rsid w:val="002D14C4"/>
    <w:rsid w:val="002D1E8D"/>
    <w:rsid w:val="002D22EA"/>
    <w:rsid w:val="002D28BC"/>
    <w:rsid w:val="002D2B09"/>
    <w:rsid w:val="002D2F40"/>
    <w:rsid w:val="002D2F69"/>
    <w:rsid w:val="002D3245"/>
    <w:rsid w:val="002D33F8"/>
    <w:rsid w:val="002D3485"/>
    <w:rsid w:val="002D34C8"/>
    <w:rsid w:val="002D36F9"/>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7484"/>
    <w:rsid w:val="002D7518"/>
    <w:rsid w:val="002D7522"/>
    <w:rsid w:val="002D75AE"/>
    <w:rsid w:val="002D7643"/>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1F24"/>
    <w:rsid w:val="002E233D"/>
    <w:rsid w:val="002E2A40"/>
    <w:rsid w:val="002E2CC0"/>
    <w:rsid w:val="002E2D20"/>
    <w:rsid w:val="002E3099"/>
    <w:rsid w:val="002E30B2"/>
    <w:rsid w:val="002E3164"/>
    <w:rsid w:val="002E330E"/>
    <w:rsid w:val="002E39B7"/>
    <w:rsid w:val="002E3A16"/>
    <w:rsid w:val="002E3A2A"/>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4C5"/>
    <w:rsid w:val="002F099F"/>
    <w:rsid w:val="002F09D6"/>
    <w:rsid w:val="002F0E33"/>
    <w:rsid w:val="002F0E86"/>
    <w:rsid w:val="002F10D9"/>
    <w:rsid w:val="002F12F5"/>
    <w:rsid w:val="002F13B5"/>
    <w:rsid w:val="002F1AEC"/>
    <w:rsid w:val="002F27EC"/>
    <w:rsid w:val="002F2CBF"/>
    <w:rsid w:val="002F3075"/>
    <w:rsid w:val="002F3116"/>
    <w:rsid w:val="002F3271"/>
    <w:rsid w:val="002F339B"/>
    <w:rsid w:val="002F3429"/>
    <w:rsid w:val="002F3464"/>
    <w:rsid w:val="002F350B"/>
    <w:rsid w:val="002F354F"/>
    <w:rsid w:val="002F35CC"/>
    <w:rsid w:val="002F3887"/>
    <w:rsid w:val="002F3C97"/>
    <w:rsid w:val="002F3E93"/>
    <w:rsid w:val="002F4148"/>
    <w:rsid w:val="002F423F"/>
    <w:rsid w:val="002F4369"/>
    <w:rsid w:val="002F4625"/>
    <w:rsid w:val="002F46F9"/>
    <w:rsid w:val="002F4A58"/>
    <w:rsid w:val="002F4D50"/>
    <w:rsid w:val="002F52A5"/>
    <w:rsid w:val="002F5CEE"/>
    <w:rsid w:val="002F5D24"/>
    <w:rsid w:val="002F6A94"/>
    <w:rsid w:val="002F6CD0"/>
    <w:rsid w:val="002F6CF8"/>
    <w:rsid w:val="002F7458"/>
    <w:rsid w:val="002F762A"/>
    <w:rsid w:val="002F7712"/>
    <w:rsid w:val="002F7865"/>
    <w:rsid w:val="002F7939"/>
    <w:rsid w:val="002F7A23"/>
    <w:rsid w:val="00300104"/>
    <w:rsid w:val="00300238"/>
    <w:rsid w:val="0030052A"/>
    <w:rsid w:val="0030064C"/>
    <w:rsid w:val="003007D3"/>
    <w:rsid w:val="0030091E"/>
    <w:rsid w:val="00300931"/>
    <w:rsid w:val="00300B16"/>
    <w:rsid w:val="00300C0D"/>
    <w:rsid w:val="00300C24"/>
    <w:rsid w:val="00300C4F"/>
    <w:rsid w:val="00300D05"/>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CC9"/>
    <w:rsid w:val="00303F3C"/>
    <w:rsid w:val="0030408F"/>
    <w:rsid w:val="0030425F"/>
    <w:rsid w:val="00304736"/>
    <w:rsid w:val="0030473C"/>
    <w:rsid w:val="0030480C"/>
    <w:rsid w:val="00304C90"/>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E9"/>
    <w:rsid w:val="00317BE4"/>
    <w:rsid w:val="00317D90"/>
    <w:rsid w:val="00317D9B"/>
    <w:rsid w:val="00317EB2"/>
    <w:rsid w:val="00320194"/>
    <w:rsid w:val="00320A69"/>
    <w:rsid w:val="00321211"/>
    <w:rsid w:val="00321372"/>
    <w:rsid w:val="0032147D"/>
    <w:rsid w:val="00321670"/>
    <w:rsid w:val="00321A42"/>
    <w:rsid w:val="00321E12"/>
    <w:rsid w:val="0032212C"/>
    <w:rsid w:val="003221A7"/>
    <w:rsid w:val="003222F1"/>
    <w:rsid w:val="003226CB"/>
    <w:rsid w:val="00322E5C"/>
    <w:rsid w:val="00322EA9"/>
    <w:rsid w:val="00323381"/>
    <w:rsid w:val="003235D5"/>
    <w:rsid w:val="00323B13"/>
    <w:rsid w:val="00323BE7"/>
    <w:rsid w:val="00323EA5"/>
    <w:rsid w:val="00323FB9"/>
    <w:rsid w:val="0032430A"/>
    <w:rsid w:val="00324473"/>
    <w:rsid w:val="003244EB"/>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7035"/>
    <w:rsid w:val="003271AE"/>
    <w:rsid w:val="003272A6"/>
    <w:rsid w:val="0032738E"/>
    <w:rsid w:val="003276FE"/>
    <w:rsid w:val="00327E64"/>
    <w:rsid w:val="00327F9F"/>
    <w:rsid w:val="00330140"/>
    <w:rsid w:val="0033045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6"/>
    <w:rsid w:val="003451EE"/>
    <w:rsid w:val="003454B5"/>
    <w:rsid w:val="00345B55"/>
    <w:rsid w:val="00345D86"/>
    <w:rsid w:val="00345E76"/>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267"/>
    <w:rsid w:val="003533C9"/>
    <w:rsid w:val="00353407"/>
    <w:rsid w:val="00353675"/>
    <w:rsid w:val="0035367D"/>
    <w:rsid w:val="00353CA1"/>
    <w:rsid w:val="00353E3D"/>
    <w:rsid w:val="00353EB1"/>
    <w:rsid w:val="003543A1"/>
    <w:rsid w:val="0035441E"/>
    <w:rsid w:val="0035443E"/>
    <w:rsid w:val="003547CB"/>
    <w:rsid w:val="0035495F"/>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2"/>
    <w:rsid w:val="00360997"/>
    <w:rsid w:val="00361015"/>
    <w:rsid w:val="0036160B"/>
    <w:rsid w:val="0036160D"/>
    <w:rsid w:val="00361A85"/>
    <w:rsid w:val="00361B10"/>
    <w:rsid w:val="00361C57"/>
    <w:rsid w:val="003620BC"/>
    <w:rsid w:val="003620D1"/>
    <w:rsid w:val="003627CE"/>
    <w:rsid w:val="003627EF"/>
    <w:rsid w:val="00362871"/>
    <w:rsid w:val="00362880"/>
    <w:rsid w:val="00363766"/>
    <w:rsid w:val="0036386F"/>
    <w:rsid w:val="003639A0"/>
    <w:rsid w:val="00363C79"/>
    <w:rsid w:val="00363C84"/>
    <w:rsid w:val="00363CC5"/>
    <w:rsid w:val="00363F9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603F"/>
    <w:rsid w:val="0037613E"/>
    <w:rsid w:val="003762D8"/>
    <w:rsid w:val="003764B7"/>
    <w:rsid w:val="003765DB"/>
    <w:rsid w:val="00376715"/>
    <w:rsid w:val="00376A71"/>
    <w:rsid w:val="00376C8A"/>
    <w:rsid w:val="00376D8D"/>
    <w:rsid w:val="00376D9B"/>
    <w:rsid w:val="00376EDB"/>
    <w:rsid w:val="00377427"/>
    <w:rsid w:val="00377DE9"/>
    <w:rsid w:val="00377E2F"/>
    <w:rsid w:val="00377F00"/>
    <w:rsid w:val="00380236"/>
    <w:rsid w:val="00380395"/>
    <w:rsid w:val="003805C4"/>
    <w:rsid w:val="003807C1"/>
    <w:rsid w:val="00380950"/>
    <w:rsid w:val="00380C35"/>
    <w:rsid w:val="00380CC1"/>
    <w:rsid w:val="003810EC"/>
    <w:rsid w:val="003815CF"/>
    <w:rsid w:val="00381911"/>
    <w:rsid w:val="00381AAE"/>
    <w:rsid w:val="00381EF7"/>
    <w:rsid w:val="00382265"/>
    <w:rsid w:val="00382401"/>
    <w:rsid w:val="00382500"/>
    <w:rsid w:val="003826F1"/>
    <w:rsid w:val="00382705"/>
    <w:rsid w:val="003827A1"/>
    <w:rsid w:val="00382B6C"/>
    <w:rsid w:val="00383055"/>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BC9"/>
    <w:rsid w:val="00386EDF"/>
    <w:rsid w:val="00390063"/>
    <w:rsid w:val="003903C5"/>
    <w:rsid w:val="00390404"/>
    <w:rsid w:val="003906DD"/>
    <w:rsid w:val="0039089D"/>
    <w:rsid w:val="00390AD8"/>
    <w:rsid w:val="00390DC7"/>
    <w:rsid w:val="00391196"/>
    <w:rsid w:val="00391200"/>
    <w:rsid w:val="00391806"/>
    <w:rsid w:val="0039186F"/>
    <w:rsid w:val="00391B71"/>
    <w:rsid w:val="00391E25"/>
    <w:rsid w:val="0039223F"/>
    <w:rsid w:val="00392461"/>
    <w:rsid w:val="003925A3"/>
    <w:rsid w:val="003925D1"/>
    <w:rsid w:val="0039267C"/>
    <w:rsid w:val="003929BE"/>
    <w:rsid w:val="003929F1"/>
    <w:rsid w:val="00392E7E"/>
    <w:rsid w:val="003932F4"/>
    <w:rsid w:val="00393515"/>
    <w:rsid w:val="003936E3"/>
    <w:rsid w:val="00393A60"/>
    <w:rsid w:val="00393F44"/>
    <w:rsid w:val="00394308"/>
    <w:rsid w:val="003944BB"/>
    <w:rsid w:val="0039460D"/>
    <w:rsid w:val="00394819"/>
    <w:rsid w:val="00394872"/>
    <w:rsid w:val="00394AA3"/>
    <w:rsid w:val="003953F2"/>
    <w:rsid w:val="00395531"/>
    <w:rsid w:val="003959DA"/>
    <w:rsid w:val="00395B36"/>
    <w:rsid w:val="00395D97"/>
    <w:rsid w:val="00395F37"/>
    <w:rsid w:val="0039617E"/>
    <w:rsid w:val="0039634E"/>
    <w:rsid w:val="00397070"/>
    <w:rsid w:val="003970CA"/>
    <w:rsid w:val="003970D6"/>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6C1"/>
    <w:rsid w:val="003A4BDE"/>
    <w:rsid w:val="003A54ED"/>
    <w:rsid w:val="003A56AF"/>
    <w:rsid w:val="003A5AAE"/>
    <w:rsid w:val="003A5B0B"/>
    <w:rsid w:val="003A5B70"/>
    <w:rsid w:val="003A5DBD"/>
    <w:rsid w:val="003A6679"/>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70D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AB9"/>
    <w:rsid w:val="003C2BE1"/>
    <w:rsid w:val="003C2C51"/>
    <w:rsid w:val="003C340F"/>
    <w:rsid w:val="003C36B3"/>
    <w:rsid w:val="003C36CA"/>
    <w:rsid w:val="003C3C15"/>
    <w:rsid w:val="003C3DB3"/>
    <w:rsid w:val="003C3F9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3B"/>
    <w:rsid w:val="003C776B"/>
    <w:rsid w:val="003C7E79"/>
    <w:rsid w:val="003D00DF"/>
    <w:rsid w:val="003D00E2"/>
    <w:rsid w:val="003D0124"/>
    <w:rsid w:val="003D060F"/>
    <w:rsid w:val="003D0645"/>
    <w:rsid w:val="003D073B"/>
    <w:rsid w:val="003D0749"/>
    <w:rsid w:val="003D09CB"/>
    <w:rsid w:val="003D11E7"/>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85B"/>
    <w:rsid w:val="003E19C6"/>
    <w:rsid w:val="003E1E70"/>
    <w:rsid w:val="003E2FAC"/>
    <w:rsid w:val="003E32A8"/>
    <w:rsid w:val="003E345E"/>
    <w:rsid w:val="003E3B7E"/>
    <w:rsid w:val="003E3BE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846"/>
    <w:rsid w:val="003F3B35"/>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9E"/>
    <w:rsid w:val="003F67E8"/>
    <w:rsid w:val="003F699F"/>
    <w:rsid w:val="003F6F33"/>
    <w:rsid w:val="003F726F"/>
    <w:rsid w:val="003F743F"/>
    <w:rsid w:val="003F7456"/>
    <w:rsid w:val="003F7619"/>
    <w:rsid w:val="003F76AC"/>
    <w:rsid w:val="00400245"/>
    <w:rsid w:val="004002FA"/>
    <w:rsid w:val="00400318"/>
    <w:rsid w:val="0040061A"/>
    <w:rsid w:val="0040062A"/>
    <w:rsid w:val="0040082D"/>
    <w:rsid w:val="00400F63"/>
    <w:rsid w:val="00400FAD"/>
    <w:rsid w:val="0040161A"/>
    <w:rsid w:val="00401BC7"/>
    <w:rsid w:val="00401BDF"/>
    <w:rsid w:val="004027DD"/>
    <w:rsid w:val="00402D20"/>
    <w:rsid w:val="004030E4"/>
    <w:rsid w:val="004030F7"/>
    <w:rsid w:val="004033C2"/>
    <w:rsid w:val="00403704"/>
    <w:rsid w:val="00403A98"/>
    <w:rsid w:val="0040436E"/>
    <w:rsid w:val="004044C6"/>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335"/>
    <w:rsid w:val="00416547"/>
    <w:rsid w:val="004168E3"/>
    <w:rsid w:val="00416A81"/>
    <w:rsid w:val="00416BF7"/>
    <w:rsid w:val="00416EE3"/>
    <w:rsid w:val="00417516"/>
    <w:rsid w:val="00417ACA"/>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6AC"/>
    <w:rsid w:val="004327E3"/>
    <w:rsid w:val="004327F8"/>
    <w:rsid w:val="0043295D"/>
    <w:rsid w:val="00432BAC"/>
    <w:rsid w:val="00432D5E"/>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65E"/>
    <w:rsid w:val="004467E0"/>
    <w:rsid w:val="00446B16"/>
    <w:rsid w:val="0044728A"/>
    <w:rsid w:val="00447429"/>
    <w:rsid w:val="004475B9"/>
    <w:rsid w:val="00447786"/>
    <w:rsid w:val="00450731"/>
    <w:rsid w:val="00451182"/>
    <w:rsid w:val="0045124A"/>
    <w:rsid w:val="00451961"/>
    <w:rsid w:val="004519BD"/>
    <w:rsid w:val="00451A08"/>
    <w:rsid w:val="00452024"/>
    <w:rsid w:val="00452490"/>
    <w:rsid w:val="004524B2"/>
    <w:rsid w:val="0045255B"/>
    <w:rsid w:val="00452568"/>
    <w:rsid w:val="004526BE"/>
    <w:rsid w:val="004528CD"/>
    <w:rsid w:val="004528FF"/>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71E9"/>
    <w:rsid w:val="0046777B"/>
    <w:rsid w:val="00467B30"/>
    <w:rsid w:val="00467E41"/>
    <w:rsid w:val="0047015E"/>
    <w:rsid w:val="00470300"/>
    <w:rsid w:val="004703F6"/>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F70"/>
    <w:rsid w:val="00482076"/>
    <w:rsid w:val="0048267F"/>
    <w:rsid w:val="00482720"/>
    <w:rsid w:val="004828B1"/>
    <w:rsid w:val="00482D7A"/>
    <w:rsid w:val="00482DB0"/>
    <w:rsid w:val="0048302A"/>
    <w:rsid w:val="00483051"/>
    <w:rsid w:val="004830F6"/>
    <w:rsid w:val="00483360"/>
    <w:rsid w:val="00483680"/>
    <w:rsid w:val="004837DA"/>
    <w:rsid w:val="0048417D"/>
    <w:rsid w:val="00484191"/>
    <w:rsid w:val="00484292"/>
    <w:rsid w:val="004843B2"/>
    <w:rsid w:val="00484585"/>
    <w:rsid w:val="004845D8"/>
    <w:rsid w:val="00484840"/>
    <w:rsid w:val="004848D3"/>
    <w:rsid w:val="00484F81"/>
    <w:rsid w:val="00484FF8"/>
    <w:rsid w:val="004850D7"/>
    <w:rsid w:val="0048514E"/>
    <w:rsid w:val="00485628"/>
    <w:rsid w:val="00485716"/>
    <w:rsid w:val="00485717"/>
    <w:rsid w:val="00485896"/>
    <w:rsid w:val="00485B40"/>
    <w:rsid w:val="00485D6F"/>
    <w:rsid w:val="0048610F"/>
    <w:rsid w:val="0048630C"/>
    <w:rsid w:val="00486810"/>
    <w:rsid w:val="00486903"/>
    <w:rsid w:val="0048699C"/>
    <w:rsid w:val="004869D9"/>
    <w:rsid w:val="00486B00"/>
    <w:rsid w:val="00486B29"/>
    <w:rsid w:val="00486BFF"/>
    <w:rsid w:val="004870F7"/>
    <w:rsid w:val="004874A1"/>
    <w:rsid w:val="00487569"/>
    <w:rsid w:val="004876D4"/>
    <w:rsid w:val="0048798C"/>
    <w:rsid w:val="00487A5B"/>
    <w:rsid w:val="00487A65"/>
    <w:rsid w:val="00487B3E"/>
    <w:rsid w:val="00487E16"/>
    <w:rsid w:val="004900AC"/>
    <w:rsid w:val="00490572"/>
    <w:rsid w:val="00490731"/>
    <w:rsid w:val="00490D06"/>
    <w:rsid w:val="00490E47"/>
    <w:rsid w:val="004915CB"/>
    <w:rsid w:val="00491854"/>
    <w:rsid w:val="00491910"/>
    <w:rsid w:val="00491922"/>
    <w:rsid w:val="00491AE0"/>
    <w:rsid w:val="00491CEB"/>
    <w:rsid w:val="00492161"/>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7E5"/>
    <w:rsid w:val="004967F0"/>
    <w:rsid w:val="00496A8B"/>
    <w:rsid w:val="00496B2E"/>
    <w:rsid w:val="00496B37"/>
    <w:rsid w:val="00496ED7"/>
    <w:rsid w:val="00496F8A"/>
    <w:rsid w:val="0049755C"/>
    <w:rsid w:val="0049782E"/>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31"/>
    <w:rsid w:val="004B075C"/>
    <w:rsid w:val="004B0865"/>
    <w:rsid w:val="004B0935"/>
    <w:rsid w:val="004B0A62"/>
    <w:rsid w:val="004B12D6"/>
    <w:rsid w:val="004B1317"/>
    <w:rsid w:val="004B193E"/>
    <w:rsid w:val="004B1C45"/>
    <w:rsid w:val="004B1F27"/>
    <w:rsid w:val="004B1FE6"/>
    <w:rsid w:val="004B1FFA"/>
    <w:rsid w:val="004B23D9"/>
    <w:rsid w:val="004B2872"/>
    <w:rsid w:val="004B2BF7"/>
    <w:rsid w:val="004B2C71"/>
    <w:rsid w:val="004B2DCB"/>
    <w:rsid w:val="004B3123"/>
    <w:rsid w:val="004B325A"/>
    <w:rsid w:val="004B33F4"/>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E7D"/>
    <w:rsid w:val="004C1053"/>
    <w:rsid w:val="004C114D"/>
    <w:rsid w:val="004C1576"/>
    <w:rsid w:val="004C15E3"/>
    <w:rsid w:val="004C16E4"/>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2ED"/>
    <w:rsid w:val="004C437F"/>
    <w:rsid w:val="004C4403"/>
    <w:rsid w:val="004C45A4"/>
    <w:rsid w:val="004C48D3"/>
    <w:rsid w:val="004C4E02"/>
    <w:rsid w:val="004C4E2C"/>
    <w:rsid w:val="004C4E8C"/>
    <w:rsid w:val="004C4EBA"/>
    <w:rsid w:val="004C4F89"/>
    <w:rsid w:val="004C5086"/>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F11"/>
    <w:rsid w:val="004D5E02"/>
    <w:rsid w:val="004D5E35"/>
    <w:rsid w:val="004D62A2"/>
    <w:rsid w:val="004D6362"/>
    <w:rsid w:val="004D63BD"/>
    <w:rsid w:val="004D6454"/>
    <w:rsid w:val="004D6850"/>
    <w:rsid w:val="004D6C0A"/>
    <w:rsid w:val="004D6C92"/>
    <w:rsid w:val="004D782F"/>
    <w:rsid w:val="004D7A32"/>
    <w:rsid w:val="004D7D0D"/>
    <w:rsid w:val="004D7E7E"/>
    <w:rsid w:val="004D7F54"/>
    <w:rsid w:val="004E00EC"/>
    <w:rsid w:val="004E0226"/>
    <w:rsid w:val="004E0331"/>
    <w:rsid w:val="004E04E6"/>
    <w:rsid w:val="004E08BE"/>
    <w:rsid w:val="004E0A6B"/>
    <w:rsid w:val="004E0F60"/>
    <w:rsid w:val="004E10B2"/>
    <w:rsid w:val="004E10DF"/>
    <w:rsid w:val="004E1711"/>
    <w:rsid w:val="004E17A2"/>
    <w:rsid w:val="004E18BE"/>
    <w:rsid w:val="004E19CB"/>
    <w:rsid w:val="004E1EF0"/>
    <w:rsid w:val="004E1F19"/>
    <w:rsid w:val="004E20AE"/>
    <w:rsid w:val="004E233C"/>
    <w:rsid w:val="004E2889"/>
    <w:rsid w:val="004E2AD2"/>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F"/>
    <w:rsid w:val="004F15BE"/>
    <w:rsid w:val="004F16E9"/>
    <w:rsid w:val="004F21E9"/>
    <w:rsid w:val="004F2386"/>
    <w:rsid w:val="004F27C0"/>
    <w:rsid w:val="004F2911"/>
    <w:rsid w:val="004F2F21"/>
    <w:rsid w:val="004F31E3"/>
    <w:rsid w:val="004F335A"/>
    <w:rsid w:val="004F342D"/>
    <w:rsid w:val="004F3566"/>
    <w:rsid w:val="004F3AD1"/>
    <w:rsid w:val="004F3B1C"/>
    <w:rsid w:val="004F3E48"/>
    <w:rsid w:val="004F41EC"/>
    <w:rsid w:val="004F432F"/>
    <w:rsid w:val="004F5581"/>
    <w:rsid w:val="004F5930"/>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F2A"/>
    <w:rsid w:val="004F7F41"/>
    <w:rsid w:val="004F7FD5"/>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286"/>
    <w:rsid w:val="00502466"/>
    <w:rsid w:val="00502541"/>
    <w:rsid w:val="0050255C"/>
    <w:rsid w:val="005026E2"/>
    <w:rsid w:val="00502C96"/>
    <w:rsid w:val="00502F10"/>
    <w:rsid w:val="005037CF"/>
    <w:rsid w:val="00503EA2"/>
    <w:rsid w:val="005041A3"/>
    <w:rsid w:val="0050425B"/>
    <w:rsid w:val="0050437F"/>
    <w:rsid w:val="005046AB"/>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CA"/>
    <w:rsid w:val="0051627E"/>
    <w:rsid w:val="005165CC"/>
    <w:rsid w:val="00516953"/>
    <w:rsid w:val="0051699D"/>
    <w:rsid w:val="00516ACE"/>
    <w:rsid w:val="00516DAB"/>
    <w:rsid w:val="00516DFE"/>
    <w:rsid w:val="005174BE"/>
    <w:rsid w:val="005177AF"/>
    <w:rsid w:val="005178AF"/>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30E5"/>
    <w:rsid w:val="00523217"/>
    <w:rsid w:val="00523587"/>
    <w:rsid w:val="005235E6"/>
    <w:rsid w:val="0052372D"/>
    <w:rsid w:val="00523800"/>
    <w:rsid w:val="00523B9B"/>
    <w:rsid w:val="00523D32"/>
    <w:rsid w:val="005245B9"/>
    <w:rsid w:val="00524818"/>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D7"/>
    <w:rsid w:val="0052791E"/>
    <w:rsid w:val="00527E3E"/>
    <w:rsid w:val="00527F9D"/>
    <w:rsid w:val="0053001A"/>
    <w:rsid w:val="005301D5"/>
    <w:rsid w:val="0053024F"/>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5BEA"/>
    <w:rsid w:val="0053613A"/>
    <w:rsid w:val="0053700E"/>
    <w:rsid w:val="00537373"/>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F53"/>
    <w:rsid w:val="0054515C"/>
    <w:rsid w:val="005453C6"/>
    <w:rsid w:val="005462BB"/>
    <w:rsid w:val="00546341"/>
    <w:rsid w:val="00546751"/>
    <w:rsid w:val="00546B2B"/>
    <w:rsid w:val="00546B92"/>
    <w:rsid w:val="00546BEE"/>
    <w:rsid w:val="00546D55"/>
    <w:rsid w:val="0054717D"/>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8D0"/>
    <w:rsid w:val="00561AED"/>
    <w:rsid w:val="00561C7B"/>
    <w:rsid w:val="00561E55"/>
    <w:rsid w:val="00561F83"/>
    <w:rsid w:val="0056223C"/>
    <w:rsid w:val="00562302"/>
    <w:rsid w:val="005623F4"/>
    <w:rsid w:val="00562600"/>
    <w:rsid w:val="00562BFF"/>
    <w:rsid w:val="00562EAF"/>
    <w:rsid w:val="00562FE7"/>
    <w:rsid w:val="0056330D"/>
    <w:rsid w:val="00563592"/>
    <w:rsid w:val="00563615"/>
    <w:rsid w:val="00563FF0"/>
    <w:rsid w:val="00564034"/>
    <w:rsid w:val="005643A3"/>
    <w:rsid w:val="005643AC"/>
    <w:rsid w:val="0056458C"/>
    <w:rsid w:val="0056465E"/>
    <w:rsid w:val="00564759"/>
    <w:rsid w:val="00564A81"/>
    <w:rsid w:val="00564D38"/>
    <w:rsid w:val="00564DD7"/>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504"/>
    <w:rsid w:val="00584513"/>
    <w:rsid w:val="0058484F"/>
    <w:rsid w:val="00584936"/>
    <w:rsid w:val="00584B6F"/>
    <w:rsid w:val="00584B90"/>
    <w:rsid w:val="00584DAE"/>
    <w:rsid w:val="00584EF5"/>
    <w:rsid w:val="0058586C"/>
    <w:rsid w:val="005859C2"/>
    <w:rsid w:val="00585F30"/>
    <w:rsid w:val="005860A1"/>
    <w:rsid w:val="005861A7"/>
    <w:rsid w:val="0058657D"/>
    <w:rsid w:val="00586935"/>
    <w:rsid w:val="005869E2"/>
    <w:rsid w:val="00586BEA"/>
    <w:rsid w:val="00586E69"/>
    <w:rsid w:val="005875F2"/>
    <w:rsid w:val="00587666"/>
    <w:rsid w:val="00587A84"/>
    <w:rsid w:val="00587C50"/>
    <w:rsid w:val="00587F24"/>
    <w:rsid w:val="00590104"/>
    <w:rsid w:val="00590250"/>
    <w:rsid w:val="005903A3"/>
    <w:rsid w:val="00590726"/>
    <w:rsid w:val="00590AFA"/>
    <w:rsid w:val="00591384"/>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505"/>
    <w:rsid w:val="005A07EA"/>
    <w:rsid w:val="005A08F0"/>
    <w:rsid w:val="005A0CA5"/>
    <w:rsid w:val="005A0E81"/>
    <w:rsid w:val="005A123D"/>
    <w:rsid w:val="005A1360"/>
    <w:rsid w:val="005A1640"/>
    <w:rsid w:val="005A1705"/>
    <w:rsid w:val="005A18CF"/>
    <w:rsid w:val="005A1989"/>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68E"/>
    <w:rsid w:val="005A57DA"/>
    <w:rsid w:val="005A5818"/>
    <w:rsid w:val="005A59F7"/>
    <w:rsid w:val="005A5A12"/>
    <w:rsid w:val="005A6B1A"/>
    <w:rsid w:val="005A7013"/>
    <w:rsid w:val="005A74DC"/>
    <w:rsid w:val="005A79AF"/>
    <w:rsid w:val="005A7A64"/>
    <w:rsid w:val="005A7B17"/>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F5"/>
    <w:rsid w:val="005B7E38"/>
    <w:rsid w:val="005B7E9F"/>
    <w:rsid w:val="005C03CC"/>
    <w:rsid w:val="005C03F4"/>
    <w:rsid w:val="005C0491"/>
    <w:rsid w:val="005C0598"/>
    <w:rsid w:val="005C0886"/>
    <w:rsid w:val="005C09EF"/>
    <w:rsid w:val="005C11E3"/>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8DC"/>
    <w:rsid w:val="005C4BD6"/>
    <w:rsid w:val="005C4C05"/>
    <w:rsid w:val="005C4C27"/>
    <w:rsid w:val="005C503E"/>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8F6"/>
    <w:rsid w:val="005D1E86"/>
    <w:rsid w:val="005D1F2F"/>
    <w:rsid w:val="005D2224"/>
    <w:rsid w:val="005D22CF"/>
    <w:rsid w:val="005D2586"/>
    <w:rsid w:val="005D25D3"/>
    <w:rsid w:val="005D2945"/>
    <w:rsid w:val="005D2B23"/>
    <w:rsid w:val="005D3567"/>
    <w:rsid w:val="005D3655"/>
    <w:rsid w:val="005D39B8"/>
    <w:rsid w:val="005D3A8A"/>
    <w:rsid w:val="005D3C5C"/>
    <w:rsid w:val="005D3D0D"/>
    <w:rsid w:val="005D3D77"/>
    <w:rsid w:val="005D4537"/>
    <w:rsid w:val="005D48CD"/>
    <w:rsid w:val="005D4B58"/>
    <w:rsid w:val="005D4D24"/>
    <w:rsid w:val="005D4D70"/>
    <w:rsid w:val="005D4ECD"/>
    <w:rsid w:val="005D52E9"/>
    <w:rsid w:val="005D55CE"/>
    <w:rsid w:val="005D5ADC"/>
    <w:rsid w:val="005D5B93"/>
    <w:rsid w:val="005D681E"/>
    <w:rsid w:val="005D6A56"/>
    <w:rsid w:val="005D6C61"/>
    <w:rsid w:val="005D6CDF"/>
    <w:rsid w:val="005D74AB"/>
    <w:rsid w:val="005D7A7B"/>
    <w:rsid w:val="005E0FEE"/>
    <w:rsid w:val="005E13EA"/>
    <w:rsid w:val="005E14A5"/>
    <w:rsid w:val="005E18E0"/>
    <w:rsid w:val="005E18FB"/>
    <w:rsid w:val="005E1917"/>
    <w:rsid w:val="005E1A08"/>
    <w:rsid w:val="005E1A45"/>
    <w:rsid w:val="005E1DAA"/>
    <w:rsid w:val="005E2027"/>
    <w:rsid w:val="005E238D"/>
    <w:rsid w:val="005E2592"/>
    <w:rsid w:val="005E27DC"/>
    <w:rsid w:val="005E2EF9"/>
    <w:rsid w:val="005E2FBB"/>
    <w:rsid w:val="005E32F6"/>
    <w:rsid w:val="005E3325"/>
    <w:rsid w:val="005E34C4"/>
    <w:rsid w:val="005E3720"/>
    <w:rsid w:val="005E38AA"/>
    <w:rsid w:val="005E3A1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3E2"/>
    <w:rsid w:val="0060646E"/>
    <w:rsid w:val="006065AB"/>
    <w:rsid w:val="00606790"/>
    <w:rsid w:val="00606801"/>
    <w:rsid w:val="00606834"/>
    <w:rsid w:val="006069AB"/>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A39"/>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6B"/>
    <w:rsid w:val="00622792"/>
    <w:rsid w:val="006229F3"/>
    <w:rsid w:val="00622ABE"/>
    <w:rsid w:val="00622F4E"/>
    <w:rsid w:val="00623047"/>
    <w:rsid w:val="006231D8"/>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BA0"/>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70D8"/>
    <w:rsid w:val="006372B4"/>
    <w:rsid w:val="00637514"/>
    <w:rsid w:val="00637622"/>
    <w:rsid w:val="00637BC1"/>
    <w:rsid w:val="00637C09"/>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238"/>
    <w:rsid w:val="00646295"/>
    <w:rsid w:val="00646636"/>
    <w:rsid w:val="00646B50"/>
    <w:rsid w:val="00646F0E"/>
    <w:rsid w:val="006476F9"/>
    <w:rsid w:val="00647C4B"/>
    <w:rsid w:val="00650081"/>
    <w:rsid w:val="0065049E"/>
    <w:rsid w:val="00650690"/>
    <w:rsid w:val="006506B0"/>
    <w:rsid w:val="00650795"/>
    <w:rsid w:val="00651263"/>
    <w:rsid w:val="00651690"/>
    <w:rsid w:val="00651854"/>
    <w:rsid w:val="00651940"/>
    <w:rsid w:val="00651982"/>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54F"/>
    <w:rsid w:val="00673709"/>
    <w:rsid w:val="00674271"/>
    <w:rsid w:val="006743A4"/>
    <w:rsid w:val="006744FA"/>
    <w:rsid w:val="0067469D"/>
    <w:rsid w:val="006747F1"/>
    <w:rsid w:val="00674A78"/>
    <w:rsid w:val="00674C13"/>
    <w:rsid w:val="00674E77"/>
    <w:rsid w:val="00675305"/>
    <w:rsid w:val="00675337"/>
    <w:rsid w:val="006753DF"/>
    <w:rsid w:val="006754FB"/>
    <w:rsid w:val="0067557B"/>
    <w:rsid w:val="0067575B"/>
    <w:rsid w:val="006757C9"/>
    <w:rsid w:val="00675A94"/>
    <w:rsid w:val="00675C1B"/>
    <w:rsid w:val="006760F1"/>
    <w:rsid w:val="00676383"/>
    <w:rsid w:val="00676F2E"/>
    <w:rsid w:val="00676FE2"/>
    <w:rsid w:val="006771BE"/>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8CF"/>
    <w:rsid w:val="00681A5E"/>
    <w:rsid w:val="006821B1"/>
    <w:rsid w:val="00682264"/>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A64"/>
    <w:rsid w:val="006A2CB4"/>
    <w:rsid w:val="006A2D3A"/>
    <w:rsid w:val="006A311B"/>
    <w:rsid w:val="006A318A"/>
    <w:rsid w:val="006A31FD"/>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FD"/>
    <w:rsid w:val="006B3006"/>
    <w:rsid w:val="006B33A6"/>
    <w:rsid w:val="006B37FA"/>
    <w:rsid w:val="006B39A7"/>
    <w:rsid w:val="006B4515"/>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C3E"/>
    <w:rsid w:val="006C03E1"/>
    <w:rsid w:val="006C05F8"/>
    <w:rsid w:val="006C0795"/>
    <w:rsid w:val="006C07A9"/>
    <w:rsid w:val="006C07FF"/>
    <w:rsid w:val="006C087C"/>
    <w:rsid w:val="006C0919"/>
    <w:rsid w:val="006C0C40"/>
    <w:rsid w:val="006C0E84"/>
    <w:rsid w:val="006C0E9E"/>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D9E"/>
    <w:rsid w:val="006C704B"/>
    <w:rsid w:val="006C74B8"/>
    <w:rsid w:val="006C74E6"/>
    <w:rsid w:val="006C793D"/>
    <w:rsid w:val="006C7EE3"/>
    <w:rsid w:val="006C7FF6"/>
    <w:rsid w:val="006C7FFD"/>
    <w:rsid w:val="006D0424"/>
    <w:rsid w:val="006D0ACF"/>
    <w:rsid w:val="006D0C5C"/>
    <w:rsid w:val="006D0F74"/>
    <w:rsid w:val="006D1312"/>
    <w:rsid w:val="006D1514"/>
    <w:rsid w:val="006D15FE"/>
    <w:rsid w:val="006D161C"/>
    <w:rsid w:val="006D169E"/>
    <w:rsid w:val="006D1760"/>
    <w:rsid w:val="006D1EE2"/>
    <w:rsid w:val="006D2002"/>
    <w:rsid w:val="006D21C6"/>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643"/>
    <w:rsid w:val="006E083C"/>
    <w:rsid w:val="006E0A4A"/>
    <w:rsid w:val="006E0CA6"/>
    <w:rsid w:val="006E0E77"/>
    <w:rsid w:val="006E0F16"/>
    <w:rsid w:val="006E0F69"/>
    <w:rsid w:val="006E115E"/>
    <w:rsid w:val="006E1160"/>
    <w:rsid w:val="006E16E5"/>
    <w:rsid w:val="006E1CC2"/>
    <w:rsid w:val="006E2182"/>
    <w:rsid w:val="006E24F5"/>
    <w:rsid w:val="006E27BA"/>
    <w:rsid w:val="006E2861"/>
    <w:rsid w:val="006E28B1"/>
    <w:rsid w:val="006E2F6F"/>
    <w:rsid w:val="006E3161"/>
    <w:rsid w:val="006E34C5"/>
    <w:rsid w:val="006E374B"/>
    <w:rsid w:val="006E388B"/>
    <w:rsid w:val="006E38AE"/>
    <w:rsid w:val="006E39A7"/>
    <w:rsid w:val="006E3A5D"/>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E6"/>
    <w:rsid w:val="006F1A05"/>
    <w:rsid w:val="006F1D97"/>
    <w:rsid w:val="006F1EC1"/>
    <w:rsid w:val="006F2112"/>
    <w:rsid w:val="006F2385"/>
    <w:rsid w:val="006F23D2"/>
    <w:rsid w:val="006F2499"/>
    <w:rsid w:val="006F29ED"/>
    <w:rsid w:val="006F2B4B"/>
    <w:rsid w:val="006F2E6B"/>
    <w:rsid w:val="006F37B4"/>
    <w:rsid w:val="006F3CFB"/>
    <w:rsid w:val="006F3FBB"/>
    <w:rsid w:val="006F40E7"/>
    <w:rsid w:val="006F4122"/>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5D3"/>
    <w:rsid w:val="00700B0D"/>
    <w:rsid w:val="00700BEF"/>
    <w:rsid w:val="00700C45"/>
    <w:rsid w:val="00700CF7"/>
    <w:rsid w:val="00700D07"/>
    <w:rsid w:val="007012C0"/>
    <w:rsid w:val="00701393"/>
    <w:rsid w:val="0070146A"/>
    <w:rsid w:val="007016A7"/>
    <w:rsid w:val="00701CCA"/>
    <w:rsid w:val="00701E20"/>
    <w:rsid w:val="00701F60"/>
    <w:rsid w:val="00702368"/>
    <w:rsid w:val="00702614"/>
    <w:rsid w:val="00702927"/>
    <w:rsid w:val="00702AB9"/>
    <w:rsid w:val="00702B5A"/>
    <w:rsid w:val="00702ED2"/>
    <w:rsid w:val="00703118"/>
    <w:rsid w:val="00703530"/>
    <w:rsid w:val="007035D8"/>
    <w:rsid w:val="007037A2"/>
    <w:rsid w:val="00703845"/>
    <w:rsid w:val="00703D93"/>
    <w:rsid w:val="00703E4E"/>
    <w:rsid w:val="00703FC5"/>
    <w:rsid w:val="00704140"/>
    <w:rsid w:val="00704166"/>
    <w:rsid w:val="00704432"/>
    <w:rsid w:val="007048AC"/>
    <w:rsid w:val="00704D69"/>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87A"/>
    <w:rsid w:val="007108FE"/>
    <w:rsid w:val="00710950"/>
    <w:rsid w:val="00710AC9"/>
    <w:rsid w:val="00710D06"/>
    <w:rsid w:val="00710E46"/>
    <w:rsid w:val="00710F82"/>
    <w:rsid w:val="00710FB1"/>
    <w:rsid w:val="0071102B"/>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846"/>
    <w:rsid w:val="00726937"/>
    <w:rsid w:val="00726DB8"/>
    <w:rsid w:val="00727293"/>
    <w:rsid w:val="00727420"/>
    <w:rsid w:val="007274D9"/>
    <w:rsid w:val="00727715"/>
    <w:rsid w:val="007277A8"/>
    <w:rsid w:val="00727B6E"/>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6242"/>
    <w:rsid w:val="0073647C"/>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754D"/>
    <w:rsid w:val="007478E8"/>
    <w:rsid w:val="00747D02"/>
    <w:rsid w:val="00750029"/>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88"/>
    <w:rsid w:val="00760253"/>
    <w:rsid w:val="0076035A"/>
    <w:rsid w:val="00760448"/>
    <w:rsid w:val="00760BCB"/>
    <w:rsid w:val="00760BE3"/>
    <w:rsid w:val="0076102F"/>
    <w:rsid w:val="00761339"/>
    <w:rsid w:val="007616E1"/>
    <w:rsid w:val="007617D8"/>
    <w:rsid w:val="007619B9"/>
    <w:rsid w:val="00761D3F"/>
    <w:rsid w:val="00761EA5"/>
    <w:rsid w:val="00762031"/>
    <w:rsid w:val="00762669"/>
    <w:rsid w:val="007627AC"/>
    <w:rsid w:val="007628A4"/>
    <w:rsid w:val="0076310B"/>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296"/>
    <w:rsid w:val="0077184E"/>
    <w:rsid w:val="0077186D"/>
    <w:rsid w:val="00771CF3"/>
    <w:rsid w:val="00771DAB"/>
    <w:rsid w:val="00771F50"/>
    <w:rsid w:val="00771F57"/>
    <w:rsid w:val="00771F89"/>
    <w:rsid w:val="00772132"/>
    <w:rsid w:val="00772210"/>
    <w:rsid w:val="0077234C"/>
    <w:rsid w:val="007727CC"/>
    <w:rsid w:val="00772B1F"/>
    <w:rsid w:val="00772E7F"/>
    <w:rsid w:val="00773743"/>
    <w:rsid w:val="007739AF"/>
    <w:rsid w:val="0077401B"/>
    <w:rsid w:val="00774300"/>
    <w:rsid w:val="0077461E"/>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8FA"/>
    <w:rsid w:val="00776A4F"/>
    <w:rsid w:val="00776DE1"/>
    <w:rsid w:val="00776F02"/>
    <w:rsid w:val="00776F3C"/>
    <w:rsid w:val="00777367"/>
    <w:rsid w:val="0077752B"/>
    <w:rsid w:val="0078026D"/>
    <w:rsid w:val="007807A1"/>
    <w:rsid w:val="0078096B"/>
    <w:rsid w:val="00780B77"/>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1BC"/>
    <w:rsid w:val="00792307"/>
    <w:rsid w:val="00792365"/>
    <w:rsid w:val="007926C1"/>
    <w:rsid w:val="00792707"/>
    <w:rsid w:val="00792792"/>
    <w:rsid w:val="00792B06"/>
    <w:rsid w:val="00792CE2"/>
    <w:rsid w:val="007939C7"/>
    <w:rsid w:val="00793A08"/>
    <w:rsid w:val="00793DBE"/>
    <w:rsid w:val="00793DD0"/>
    <w:rsid w:val="00794345"/>
    <w:rsid w:val="007944FE"/>
    <w:rsid w:val="00794573"/>
    <w:rsid w:val="007945ED"/>
    <w:rsid w:val="007947F8"/>
    <w:rsid w:val="007949D0"/>
    <w:rsid w:val="00794CB1"/>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D1"/>
    <w:rsid w:val="007A087C"/>
    <w:rsid w:val="007A0DF3"/>
    <w:rsid w:val="007A116B"/>
    <w:rsid w:val="007A171E"/>
    <w:rsid w:val="007A1B52"/>
    <w:rsid w:val="007A1DCF"/>
    <w:rsid w:val="007A1E0F"/>
    <w:rsid w:val="007A21C8"/>
    <w:rsid w:val="007A262C"/>
    <w:rsid w:val="007A264A"/>
    <w:rsid w:val="007A2667"/>
    <w:rsid w:val="007A2F4D"/>
    <w:rsid w:val="007A30AD"/>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5F61"/>
    <w:rsid w:val="007A619D"/>
    <w:rsid w:val="007A62EB"/>
    <w:rsid w:val="007A63DD"/>
    <w:rsid w:val="007A6746"/>
    <w:rsid w:val="007A68E4"/>
    <w:rsid w:val="007A6A87"/>
    <w:rsid w:val="007A6D06"/>
    <w:rsid w:val="007A7252"/>
    <w:rsid w:val="007A73A5"/>
    <w:rsid w:val="007A7420"/>
    <w:rsid w:val="007A77A8"/>
    <w:rsid w:val="007A7B5F"/>
    <w:rsid w:val="007A7D3E"/>
    <w:rsid w:val="007A7D71"/>
    <w:rsid w:val="007A7D9C"/>
    <w:rsid w:val="007B05F1"/>
    <w:rsid w:val="007B0AA9"/>
    <w:rsid w:val="007B108E"/>
    <w:rsid w:val="007B130D"/>
    <w:rsid w:val="007B1AFE"/>
    <w:rsid w:val="007B1B3E"/>
    <w:rsid w:val="007B1DDB"/>
    <w:rsid w:val="007B1E55"/>
    <w:rsid w:val="007B1EEF"/>
    <w:rsid w:val="007B20D3"/>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D77"/>
    <w:rsid w:val="007C6D9E"/>
    <w:rsid w:val="007C74EA"/>
    <w:rsid w:val="007C77E7"/>
    <w:rsid w:val="007C799C"/>
    <w:rsid w:val="007C79D8"/>
    <w:rsid w:val="007C7D07"/>
    <w:rsid w:val="007D0208"/>
    <w:rsid w:val="007D0555"/>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6F5"/>
    <w:rsid w:val="007D6887"/>
    <w:rsid w:val="007D7064"/>
    <w:rsid w:val="007D742B"/>
    <w:rsid w:val="007D74AB"/>
    <w:rsid w:val="007D75B6"/>
    <w:rsid w:val="007D7603"/>
    <w:rsid w:val="007D7BE4"/>
    <w:rsid w:val="007D7E61"/>
    <w:rsid w:val="007E02D7"/>
    <w:rsid w:val="007E0371"/>
    <w:rsid w:val="007E0606"/>
    <w:rsid w:val="007E08C6"/>
    <w:rsid w:val="007E090D"/>
    <w:rsid w:val="007E0EC0"/>
    <w:rsid w:val="007E1217"/>
    <w:rsid w:val="007E1471"/>
    <w:rsid w:val="007E159C"/>
    <w:rsid w:val="007E18D2"/>
    <w:rsid w:val="007E1F7C"/>
    <w:rsid w:val="007E28D5"/>
    <w:rsid w:val="007E29C2"/>
    <w:rsid w:val="007E2DC3"/>
    <w:rsid w:val="007E32D1"/>
    <w:rsid w:val="007E32F8"/>
    <w:rsid w:val="007E345A"/>
    <w:rsid w:val="007E34F6"/>
    <w:rsid w:val="007E35E4"/>
    <w:rsid w:val="007E36D4"/>
    <w:rsid w:val="007E3C07"/>
    <w:rsid w:val="007E4141"/>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FA4"/>
    <w:rsid w:val="007E60EC"/>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C0F"/>
    <w:rsid w:val="007F2E12"/>
    <w:rsid w:val="007F2E8C"/>
    <w:rsid w:val="007F2ED7"/>
    <w:rsid w:val="007F2F75"/>
    <w:rsid w:val="007F3128"/>
    <w:rsid w:val="007F3251"/>
    <w:rsid w:val="007F32EE"/>
    <w:rsid w:val="007F37F9"/>
    <w:rsid w:val="007F3BDC"/>
    <w:rsid w:val="007F3C3A"/>
    <w:rsid w:val="007F3D99"/>
    <w:rsid w:val="007F40B4"/>
    <w:rsid w:val="007F44E9"/>
    <w:rsid w:val="007F4594"/>
    <w:rsid w:val="007F461E"/>
    <w:rsid w:val="007F4DA1"/>
    <w:rsid w:val="007F4EEB"/>
    <w:rsid w:val="007F553E"/>
    <w:rsid w:val="007F5571"/>
    <w:rsid w:val="007F5579"/>
    <w:rsid w:val="007F55D3"/>
    <w:rsid w:val="007F5708"/>
    <w:rsid w:val="007F59CB"/>
    <w:rsid w:val="007F5A0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96F"/>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F03"/>
    <w:rsid w:val="00811493"/>
    <w:rsid w:val="0081191C"/>
    <w:rsid w:val="008119D1"/>
    <w:rsid w:val="00811E40"/>
    <w:rsid w:val="00811EE0"/>
    <w:rsid w:val="00812010"/>
    <w:rsid w:val="0081239D"/>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E37"/>
    <w:rsid w:val="00815F05"/>
    <w:rsid w:val="008161EF"/>
    <w:rsid w:val="00816776"/>
    <w:rsid w:val="00816916"/>
    <w:rsid w:val="00816ACE"/>
    <w:rsid w:val="00816F31"/>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BEE"/>
    <w:rsid w:val="00821C3B"/>
    <w:rsid w:val="00821EB7"/>
    <w:rsid w:val="00821F18"/>
    <w:rsid w:val="00822040"/>
    <w:rsid w:val="0082219B"/>
    <w:rsid w:val="008222EC"/>
    <w:rsid w:val="0082232A"/>
    <w:rsid w:val="00822538"/>
    <w:rsid w:val="008226C8"/>
    <w:rsid w:val="008229DA"/>
    <w:rsid w:val="00822DEC"/>
    <w:rsid w:val="008235F9"/>
    <w:rsid w:val="00823C15"/>
    <w:rsid w:val="00823ED3"/>
    <w:rsid w:val="00823F8F"/>
    <w:rsid w:val="008242E6"/>
    <w:rsid w:val="0082432A"/>
    <w:rsid w:val="008243DB"/>
    <w:rsid w:val="008244FC"/>
    <w:rsid w:val="00824A82"/>
    <w:rsid w:val="00824A95"/>
    <w:rsid w:val="00824E6A"/>
    <w:rsid w:val="008252E7"/>
    <w:rsid w:val="008257C8"/>
    <w:rsid w:val="0082596B"/>
    <w:rsid w:val="00825C1F"/>
    <w:rsid w:val="00825CBD"/>
    <w:rsid w:val="00825DBE"/>
    <w:rsid w:val="00825ECA"/>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A0E"/>
    <w:rsid w:val="00831C4F"/>
    <w:rsid w:val="00831CA7"/>
    <w:rsid w:val="00831D06"/>
    <w:rsid w:val="00831D56"/>
    <w:rsid w:val="008321A9"/>
    <w:rsid w:val="008328B9"/>
    <w:rsid w:val="00832D8F"/>
    <w:rsid w:val="00833460"/>
    <w:rsid w:val="0083369D"/>
    <w:rsid w:val="00833714"/>
    <w:rsid w:val="00833C96"/>
    <w:rsid w:val="00833EB7"/>
    <w:rsid w:val="00834AB2"/>
    <w:rsid w:val="00834DBA"/>
    <w:rsid w:val="00834DD0"/>
    <w:rsid w:val="00834E2C"/>
    <w:rsid w:val="00834E4A"/>
    <w:rsid w:val="008351A0"/>
    <w:rsid w:val="0083591B"/>
    <w:rsid w:val="0083613A"/>
    <w:rsid w:val="00836234"/>
    <w:rsid w:val="008362D9"/>
    <w:rsid w:val="00836694"/>
    <w:rsid w:val="008367DF"/>
    <w:rsid w:val="00836B8A"/>
    <w:rsid w:val="00837044"/>
    <w:rsid w:val="00837362"/>
    <w:rsid w:val="008378E2"/>
    <w:rsid w:val="008379AA"/>
    <w:rsid w:val="00837D59"/>
    <w:rsid w:val="00837EB7"/>
    <w:rsid w:val="008401EC"/>
    <w:rsid w:val="008403D5"/>
    <w:rsid w:val="008403E4"/>
    <w:rsid w:val="008406CD"/>
    <w:rsid w:val="008408B1"/>
    <w:rsid w:val="00840AD8"/>
    <w:rsid w:val="00840C7C"/>
    <w:rsid w:val="00840E7D"/>
    <w:rsid w:val="00841385"/>
    <w:rsid w:val="00841614"/>
    <w:rsid w:val="008417A3"/>
    <w:rsid w:val="00841B79"/>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21DC"/>
    <w:rsid w:val="00852247"/>
    <w:rsid w:val="00852651"/>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52"/>
    <w:rsid w:val="0086087E"/>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111"/>
    <w:rsid w:val="00892965"/>
    <w:rsid w:val="00892A43"/>
    <w:rsid w:val="00892CA3"/>
    <w:rsid w:val="00892D9B"/>
    <w:rsid w:val="008932AB"/>
    <w:rsid w:val="0089379E"/>
    <w:rsid w:val="00893D12"/>
    <w:rsid w:val="00893E15"/>
    <w:rsid w:val="00893FCD"/>
    <w:rsid w:val="00894AE8"/>
    <w:rsid w:val="00894D25"/>
    <w:rsid w:val="00895076"/>
    <w:rsid w:val="00895279"/>
    <w:rsid w:val="00895458"/>
    <w:rsid w:val="00895638"/>
    <w:rsid w:val="00895689"/>
    <w:rsid w:val="00895A80"/>
    <w:rsid w:val="00895EAA"/>
    <w:rsid w:val="00895EC7"/>
    <w:rsid w:val="0089623D"/>
    <w:rsid w:val="00896936"/>
    <w:rsid w:val="00896A34"/>
    <w:rsid w:val="00896A52"/>
    <w:rsid w:val="00896AE8"/>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39"/>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614"/>
    <w:rsid w:val="008B6828"/>
    <w:rsid w:val="008B68C8"/>
    <w:rsid w:val="008B6983"/>
    <w:rsid w:val="008B6E09"/>
    <w:rsid w:val="008B6E6E"/>
    <w:rsid w:val="008B6E98"/>
    <w:rsid w:val="008B70CD"/>
    <w:rsid w:val="008B72C0"/>
    <w:rsid w:val="008B72F8"/>
    <w:rsid w:val="008B73E0"/>
    <w:rsid w:val="008B7853"/>
    <w:rsid w:val="008B7945"/>
    <w:rsid w:val="008B795F"/>
    <w:rsid w:val="008B79C0"/>
    <w:rsid w:val="008B7B60"/>
    <w:rsid w:val="008B7D87"/>
    <w:rsid w:val="008B7E46"/>
    <w:rsid w:val="008B7ED8"/>
    <w:rsid w:val="008C09D7"/>
    <w:rsid w:val="008C0A30"/>
    <w:rsid w:val="008C0E01"/>
    <w:rsid w:val="008C0E58"/>
    <w:rsid w:val="008C14C8"/>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66E"/>
    <w:rsid w:val="008C59E8"/>
    <w:rsid w:val="008C5AE7"/>
    <w:rsid w:val="008C5F6B"/>
    <w:rsid w:val="008C6126"/>
    <w:rsid w:val="008C6C8D"/>
    <w:rsid w:val="008C6CFF"/>
    <w:rsid w:val="008C6E6C"/>
    <w:rsid w:val="008C6EED"/>
    <w:rsid w:val="008C7782"/>
    <w:rsid w:val="008C77A5"/>
    <w:rsid w:val="008C77BC"/>
    <w:rsid w:val="008C7C9A"/>
    <w:rsid w:val="008C7E0F"/>
    <w:rsid w:val="008C7E60"/>
    <w:rsid w:val="008D01ED"/>
    <w:rsid w:val="008D089C"/>
    <w:rsid w:val="008D0984"/>
    <w:rsid w:val="008D0A9E"/>
    <w:rsid w:val="008D0B0E"/>
    <w:rsid w:val="008D0C25"/>
    <w:rsid w:val="008D0CC0"/>
    <w:rsid w:val="008D152D"/>
    <w:rsid w:val="008D1FA1"/>
    <w:rsid w:val="008D268D"/>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C86"/>
    <w:rsid w:val="008D7D10"/>
    <w:rsid w:val="008D7DB4"/>
    <w:rsid w:val="008D7EE2"/>
    <w:rsid w:val="008D7F3F"/>
    <w:rsid w:val="008E0302"/>
    <w:rsid w:val="008E063D"/>
    <w:rsid w:val="008E06E8"/>
    <w:rsid w:val="008E0AE4"/>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533"/>
    <w:rsid w:val="008E6757"/>
    <w:rsid w:val="008E67B6"/>
    <w:rsid w:val="008E6AC3"/>
    <w:rsid w:val="008E6AFD"/>
    <w:rsid w:val="008E6CA4"/>
    <w:rsid w:val="008E6E4C"/>
    <w:rsid w:val="008E734F"/>
    <w:rsid w:val="008E7584"/>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57C"/>
    <w:rsid w:val="00904057"/>
    <w:rsid w:val="0090417F"/>
    <w:rsid w:val="00904227"/>
    <w:rsid w:val="0090441A"/>
    <w:rsid w:val="0090472D"/>
    <w:rsid w:val="009049E4"/>
    <w:rsid w:val="00904B4E"/>
    <w:rsid w:val="00904ECF"/>
    <w:rsid w:val="00905B6D"/>
    <w:rsid w:val="009061FA"/>
    <w:rsid w:val="0090667F"/>
    <w:rsid w:val="00906BAC"/>
    <w:rsid w:val="00906D4F"/>
    <w:rsid w:val="00906E97"/>
    <w:rsid w:val="00907196"/>
    <w:rsid w:val="0090728D"/>
    <w:rsid w:val="009075E5"/>
    <w:rsid w:val="009076F5"/>
    <w:rsid w:val="0090789B"/>
    <w:rsid w:val="009079A8"/>
    <w:rsid w:val="00907AE8"/>
    <w:rsid w:val="00907C83"/>
    <w:rsid w:val="00907EB5"/>
    <w:rsid w:val="00910850"/>
    <w:rsid w:val="00910F1E"/>
    <w:rsid w:val="00910F89"/>
    <w:rsid w:val="0091212D"/>
    <w:rsid w:val="009124FB"/>
    <w:rsid w:val="00912546"/>
    <w:rsid w:val="009127D3"/>
    <w:rsid w:val="0091284B"/>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AD2"/>
    <w:rsid w:val="00916B1B"/>
    <w:rsid w:val="0091709A"/>
    <w:rsid w:val="00917466"/>
    <w:rsid w:val="00917A16"/>
    <w:rsid w:val="009204C2"/>
    <w:rsid w:val="009206E1"/>
    <w:rsid w:val="00920A0F"/>
    <w:rsid w:val="00920AF0"/>
    <w:rsid w:val="009216D2"/>
    <w:rsid w:val="009218BD"/>
    <w:rsid w:val="00921A19"/>
    <w:rsid w:val="00921AB0"/>
    <w:rsid w:val="00921C46"/>
    <w:rsid w:val="00921D1F"/>
    <w:rsid w:val="00921D52"/>
    <w:rsid w:val="009220EB"/>
    <w:rsid w:val="00922363"/>
    <w:rsid w:val="00922515"/>
    <w:rsid w:val="00922B2D"/>
    <w:rsid w:val="00922C6E"/>
    <w:rsid w:val="00922DC4"/>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9AB"/>
    <w:rsid w:val="00927BE2"/>
    <w:rsid w:val="00927C97"/>
    <w:rsid w:val="009302A7"/>
    <w:rsid w:val="00930702"/>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9D0"/>
    <w:rsid w:val="00934B9C"/>
    <w:rsid w:val="00935166"/>
    <w:rsid w:val="00935172"/>
    <w:rsid w:val="00935225"/>
    <w:rsid w:val="00935779"/>
    <w:rsid w:val="00935820"/>
    <w:rsid w:val="00935A4F"/>
    <w:rsid w:val="00935DFC"/>
    <w:rsid w:val="00935FEB"/>
    <w:rsid w:val="00936227"/>
    <w:rsid w:val="00936708"/>
    <w:rsid w:val="009368CD"/>
    <w:rsid w:val="00936D06"/>
    <w:rsid w:val="00936DB0"/>
    <w:rsid w:val="009376EA"/>
    <w:rsid w:val="00937754"/>
    <w:rsid w:val="009379E5"/>
    <w:rsid w:val="00937F1C"/>
    <w:rsid w:val="0094035C"/>
    <w:rsid w:val="0094058F"/>
    <w:rsid w:val="00940892"/>
    <w:rsid w:val="00940AF3"/>
    <w:rsid w:val="009414DC"/>
    <w:rsid w:val="00941652"/>
    <w:rsid w:val="009418E6"/>
    <w:rsid w:val="009419C3"/>
    <w:rsid w:val="00941D0F"/>
    <w:rsid w:val="00941E0E"/>
    <w:rsid w:val="00942884"/>
    <w:rsid w:val="009434DB"/>
    <w:rsid w:val="00943543"/>
    <w:rsid w:val="0094369B"/>
    <w:rsid w:val="00943724"/>
    <w:rsid w:val="00943820"/>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9A0"/>
    <w:rsid w:val="00951BF5"/>
    <w:rsid w:val="00952145"/>
    <w:rsid w:val="009523C4"/>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F60"/>
    <w:rsid w:val="0095502B"/>
    <w:rsid w:val="009554A1"/>
    <w:rsid w:val="00955596"/>
    <w:rsid w:val="009558F5"/>
    <w:rsid w:val="0095624D"/>
    <w:rsid w:val="009564DD"/>
    <w:rsid w:val="00956519"/>
    <w:rsid w:val="009566B8"/>
    <w:rsid w:val="009566E8"/>
    <w:rsid w:val="00956712"/>
    <w:rsid w:val="00956727"/>
    <w:rsid w:val="0095687C"/>
    <w:rsid w:val="00956978"/>
    <w:rsid w:val="00956ADD"/>
    <w:rsid w:val="00957392"/>
    <w:rsid w:val="0095753E"/>
    <w:rsid w:val="0095761B"/>
    <w:rsid w:val="00957860"/>
    <w:rsid w:val="0096029D"/>
    <w:rsid w:val="009605CA"/>
    <w:rsid w:val="00960DB2"/>
    <w:rsid w:val="0096138A"/>
    <w:rsid w:val="00961505"/>
    <w:rsid w:val="0096157B"/>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2B1"/>
    <w:rsid w:val="009634E5"/>
    <w:rsid w:val="0096352F"/>
    <w:rsid w:val="00963627"/>
    <w:rsid w:val="00963654"/>
    <w:rsid w:val="009636EA"/>
    <w:rsid w:val="0096374A"/>
    <w:rsid w:val="00963872"/>
    <w:rsid w:val="0096387F"/>
    <w:rsid w:val="00963898"/>
    <w:rsid w:val="009639FC"/>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5D3"/>
    <w:rsid w:val="009675E0"/>
    <w:rsid w:val="0096762D"/>
    <w:rsid w:val="0096766F"/>
    <w:rsid w:val="00967947"/>
    <w:rsid w:val="00967C42"/>
    <w:rsid w:val="00970175"/>
    <w:rsid w:val="009701D7"/>
    <w:rsid w:val="0097022B"/>
    <w:rsid w:val="00970280"/>
    <w:rsid w:val="009702AD"/>
    <w:rsid w:val="00970497"/>
    <w:rsid w:val="009707ED"/>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58E7"/>
    <w:rsid w:val="00975BEE"/>
    <w:rsid w:val="00975EF4"/>
    <w:rsid w:val="00975FF9"/>
    <w:rsid w:val="0097600D"/>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5086"/>
    <w:rsid w:val="009850F6"/>
    <w:rsid w:val="009853B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90142"/>
    <w:rsid w:val="009901EA"/>
    <w:rsid w:val="00990267"/>
    <w:rsid w:val="0099070C"/>
    <w:rsid w:val="0099113E"/>
    <w:rsid w:val="0099131D"/>
    <w:rsid w:val="009913F4"/>
    <w:rsid w:val="00991688"/>
    <w:rsid w:val="00991A1F"/>
    <w:rsid w:val="00992386"/>
    <w:rsid w:val="009923CC"/>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532D"/>
    <w:rsid w:val="00995399"/>
    <w:rsid w:val="00995476"/>
    <w:rsid w:val="0099578E"/>
    <w:rsid w:val="00995815"/>
    <w:rsid w:val="009958F3"/>
    <w:rsid w:val="009959AC"/>
    <w:rsid w:val="00995EC9"/>
    <w:rsid w:val="00996009"/>
    <w:rsid w:val="0099647C"/>
    <w:rsid w:val="0099674E"/>
    <w:rsid w:val="00996C4D"/>
    <w:rsid w:val="00996C9C"/>
    <w:rsid w:val="00996F91"/>
    <w:rsid w:val="0099713B"/>
    <w:rsid w:val="009971DD"/>
    <w:rsid w:val="0099729C"/>
    <w:rsid w:val="00997440"/>
    <w:rsid w:val="00997842"/>
    <w:rsid w:val="00997973"/>
    <w:rsid w:val="00997BE7"/>
    <w:rsid w:val="00997D9D"/>
    <w:rsid w:val="009A0063"/>
    <w:rsid w:val="009A0266"/>
    <w:rsid w:val="009A0321"/>
    <w:rsid w:val="009A0555"/>
    <w:rsid w:val="009A061F"/>
    <w:rsid w:val="009A0680"/>
    <w:rsid w:val="009A0998"/>
    <w:rsid w:val="009A0B85"/>
    <w:rsid w:val="009A1497"/>
    <w:rsid w:val="009A1518"/>
    <w:rsid w:val="009A15BB"/>
    <w:rsid w:val="009A15FB"/>
    <w:rsid w:val="009A178D"/>
    <w:rsid w:val="009A1813"/>
    <w:rsid w:val="009A1B88"/>
    <w:rsid w:val="009A1D7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D8F"/>
    <w:rsid w:val="009C0F02"/>
    <w:rsid w:val="009C100A"/>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C7CBF"/>
    <w:rsid w:val="009D03AF"/>
    <w:rsid w:val="009D040A"/>
    <w:rsid w:val="009D0589"/>
    <w:rsid w:val="009D095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93E"/>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E1E"/>
    <w:rsid w:val="009E109F"/>
    <w:rsid w:val="009E10BF"/>
    <w:rsid w:val="009E10E2"/>
    <w:rsid w:val="009E115F"/>
    <w:rsid w:val="009E1170"/>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CA"/>
    <w:rsid w:val="009E4DE1"/>
    <w:rsid w:val="009E50D1"/>
    <w:rsid w:val="009E54EC"/>
    <w:rsid w:val="009E559A"/>
    <w:rsid w:val="009E57DB"/>
    <w:rsid w:val="009E585A"/>
    <w:rsid w:val="009E58BD"/>
    <w:rsid w:val="009E5F68"/>
    <w:rsid w:val="009E5F8B"/>
    <w:rsid w:val="009E6482"/>
    <w:rsid w:val="009E6527"/>
    <w:rsid w:val="009E673B"/>
    <w:rsid w:val="009E68D7"/>
    <w:rsid w:val="009E6BA2"/>
    <w:rsid w:val="009E6E62"/>
    <w:rsid w:val="009E70A5"/>
    <w:rsid w:val="009E72D8"/>
    <w:rsid w:val="009E7B26"/>
    <w:rsid w:val="009E7C8F"/>
    <w:rsid w:val="009E7DA8"/>
    <w:rsid w:val="009F03B0"/>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E5A"/>
    <w:rsid w:val="009F2E83"/>
    <w:rsid w:val="009F3094"/>
    <w:rsid w:val="009F3593"/>
    <w:rsid w:val="009F365F"/>
    <w:rsid w:val="009F3773"/>
    <w:rsid w:val="009F3A86"/>
    <w:rsid w:val="009F3B2B"/>
    <w:rsid w:val="009F4152"/>
    <w:rsid w:val="009F4238"/>
    <w:rsid w:val="009F429D"/>
    <w:rsid w:val="009F49C3"/>
    <w:rsid w:val="009F4CE6"/>
    <w:rsid w:val="009F4D05"/>
    <w:rsid w:val="009F4D40"/>
    <w:rsid w:val="009F52ED"/>
    <w:rsid w:val="009F55CB"/>
    <w:rsid w:val="009F5C59"/>
    <w:rsid w:val="009F5CC4"/>
    <w:rsid w:val="009F5CFA"/>
    <w:rsid w:val="009F6178"/>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98"/>
    <w:rsid w:val="00A07DCA"/>
    <w:rsid w:val="00A07EEE"/>
    <w:rsid w:val="00A1014A"/>
    <w:rsid w:val="00A10CB7"/>
    <w:rsid w:val="00A113B4"/>
    <w:rsid w:val="00A1178E"/>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FBF"/>
    <w:rsid w:val="00A200A5"/>
    <w:rsid w:val="00A200CD"/>
    <w:rsid w:val="00A20131"/>
    <w:rsid w:val="00A206C6"/>
    <w:rsid w:val="00A207F5"/>
    <w:rsid w:val="00A20A01"/>
    <w:rsid w:val="00A20B3F"/>
    <w:rsid w:val="00A20D7E"/>
    <w:rsid w:val="00A21786"/>
    <w:rsid w:val="00A21866"/>
    <w:rsid w:val="00A21954"/>
    <w:rsid w:val="00A21E1B"/>
    <w:rsid w:val="00A2228E"/>
    <w:rsid w:val="00A22609"/>
    <w:rsid w:val="00A22623"/>
    <w:rsid w:val="00A22E70"/>
    <w:rsid w:val="00A22F68"/>
    <w:rsid w:val="00A22F99"/>
    <w:rsid w:val="00A2330B"/>
    <w:rsid w:val="00A23367"/>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97"/>
    <w:rsid w:val="00A273FF"/>
    <w:rsid w:val="00A2746F"/>
    <w:rsid w:val="00A27789"/>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716"/>
    <w:rsid w:val="00A3187C"/>
    <w:rsid w:val="00A31B34"/>
    <w:rsid w:val="00A31C0C"/>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D2D"/>
    <w:rsid w:val="00A41E61"/>
    <w:rsid w:val="00A421D0"/>
    <w:rsid w:val="00A42493"/>
    <w:rsid w:val="00A42716"/>
    <w:rsid w:val="00A42A38"/>
    <w:rsid w:val="00A42AEC"/>
    <w:rsid w:val="00A42C60"/>
    <w:rsid w:val="00A433C1"/>
    <w:rsid w:val="00A4389D"/>
    <w:rsid w:val="00A43B75"/>
    <w:rsid w:val="00A43CF3"/>
    <w:rsid w:val="00A43DF5"/>
    <w:rsid w:val="00A441DE"/>
    <w:rsid w:val="00A4428B"/>
    <w:rsid w:val="00A4463C"/>
    <w:rsid w:val="00A44942"/>
    <w:rsid w:val="00A44B56"/>
    <w:rsid w:val="00A44CE1"/>
    <w:rsid w:val="00A44F1E"/>
    <w:rsid w:val="00A45046"/>
    <w:rsid w:val="00A451A7"/>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CDE"/>
    <w:rsid w:val="00A47D0D"/>
    <w:rsid w:val="00A50089"/>
    <w:rsid w:val="00A50292"/>
    <w:rsid w:val="00A502B3"/>
    <w:rsid w:val="00A503A5"/>
    <w:rsid w:val="00A50831"/>
    <w:rsid w:val="00A50860"/>
    <w:rsid w:val="00A510E7"/>
    <w:rsid w:val="00A5115B"/>
    <w:rsid w:val="00A52536"/>
    <w:rsid w:val="00A52F7A"/>
    <w:rsid w:val="00A52F87"/>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A77"/>
    <w:rsid w:val="00A63FBB"/>
    <w:rsid w:val="00A64216"/>
    <w:rsid w:val="00A64258"/>
    <w:rsid w:val="00A6455B"/>
    <w:rsid w:val="00A6463D"/>
    <w:rsid w:val="00A64C62"/>
    <w:rsid w:val="00A64D2D"/>
    <w:rsid w:val="00A64DD2"/>
    <w:rsid w:val="00A64F8E"/>
    <w:rsid w:val="00A64FD7"/>
    <w:rsid w:val="00A65320"/>
    <w:rsid w:val="00A659A6"/>
    <w:rsid w:val="00A65B39"/>
    <w:rsid w:val="00A65D3F"/>
    <w:rsid w:val="00A65E80"/>
    <w:rsid w:val="00A66088"/>
    <w:rsid w:val="00A660C0"/>
    <w:rsid w:val="00A661C7"/>
    <w:rsid w:val="00A662A8"/>
    <w:rsid w:val="00A66BD0"/>
    <w:rsid w:val="00A66E2B"/>
    <w:rsid w:val="00A66E60"/>
    <w:rsid w:val="00A67027"/>
    <w:rsid w:val="00A670B7"/>
    <w:rsid w:val="00A677BB"/>
    <w:rsid w:val="00A67E41"/>
    <w:rsid w:val="00A700DC"/>
    <w:rsid w:val="00A70B3A"/>
    <w:rsid w:val="00A70D1B"/>
    <w:rsid w:val="00A711A3"/>
    <w:rsid w:val="00A7127B"/>
    <w:rsid w:val="00A71416"/>
    <w:rsid w:val="00A71780"/>
    <w:rsid w:val="00A71B3A"/>
    <w:rsid w:val="00A71DAF"/>
    <w:rsid w:val="00A71F27"/>
    <w:rsid w:val="00A7212E"/>
    <w:rsid w:val="00A7222F"/>
    <w:rsid w:val="00A7226B"/>
    <w:rsid w:val="00A72272"/>
    <w:rsid w:val="00A7232A"/>
    <w:rsid w:val="00A72626"/>
    <w:rsid w:val="00A72DB2"/>
    <w:rsid w:val="00A73147"/>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EAD"/>
    <w:rsid w:val="00A810BD"/>
    <w:rsid w:val="00A81611"/>
    <w:rsid w:val="00A81702"/>
    <w:rsid w:val="00A819BE"/>
    <w:rsid w:val="00A81D8B"/>
    <w:rsid w:val="00A82582"/>
    <w:rsid w:val="00A82744"/>
    <w:rsid w:val="00A828C7"/>
    <w:rsid w:val="00A8293E"/>
    <w:rsid w:val="00A82A92"/>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C1D"/>
    <w:rsid w:val="00A84E5A"/>
    <w:rsid w:val="00A84FDD"/>
    <w:rsid w:val="00A85066"/>
    <w:rsid w:val="00A85079"/>
    <w:rsid w:val="00A85491"/>
    <w:rsid w:val="00A85A7E"/>
    <w:rsid w:val="00A85C2C"/>
    <w:rsid w:val="00A85E80"/>
    <w:rsid w:val="00A85E93"/>
    <w:rsid w:val="00A864E3"/>
    <w:rsid w:val="00A865FE"/>
    <w:rsid w:val="00A866EB"/>
    <w:rsid w:val="00A86DBF"/>
    <w:rsid w:val="00A86F42"/>
    <w:rsid w:val="00A8728F"/>
    <w:rsid w:val="00A87698"/>
    <w:rsid w:val="00A87769"/>
    <w:rsid w:val="00A878E6"/>
    <w:rsid w:val="00A87B4C"/>
    <w:rsid w:val="00A87CCC"/>
    <w:rsid w:val="00A87D24"/>
    <w:rsid w:val="00A900A4"/>
    <w:rsid w:val="00A900D6"/>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964"/>
    <w:rsid w:val="00AA0B25"/>
    <w:rsid w:val="00AA0C15"/>
    <w:rsid w:val="00AA0CFB"/>
    <w:rsid w:val="00AA0D0A"/>
    <w:rsid w:val="00AA1683"/>
    <w:rsid w:val="00AA18AF"/>
    <w:rsid w:val="00AA1C19"/>
    <w:rsid w:val="00AA1C1B"/>
    <w:rsid w:val="00AA1EC7"/>
    <w:rsid w:val="00AA1EE5"/>
    <w:rsid w:val="00AA2037"/>
    <w:rsid w:val="00AA289E"/>
    <w:rsid w:val="00AA2F26"/>
    <w:rsid w:val="00AA3766"/>
    <w:rsid w:val="00AA3835"/>
    <w:rsid w:val="00AA3BAF"/>
    <w:rsid w:val="00AA3D05"/>
    <w:rsid w:val="00AA417F"/>
    <w:rsid w:val="00AA424F"/>
    <w:rsid w:val="00AA44A7"/>
    <w:rsid w:val="00AA456F"/>
    <w:rsid w:val="00AA4E20"/>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AE9"/>
    <w:rsid w:val="00AB0C42"/>
    <w:rsid w:val="00AB0D83"/>
    <w:rsid w:val="00AB0DF8"/>
    <w:rsid w:val="00AB126E"/>
    <w:rsid w:val="00AB12CE"/>
    <w:rsid w:val="00AB1FAB"/>
    <w:rsid w:val="00AB2250"/>
    <w:rsid w:val="00AB2378"/>
    <w:rsid w:val="00AB23A2"/>
    <w:rsid w:val="00AB2FA0"/>
    <w:rsid w:val="00AB3060"/>
    <w:rsid w:val="00AB30C6"/>
    <w:rsid w:val="00AB343F"/>
    <w:rsid w:val="00AB387C"/>
    <w:rsid w:val="00AB3AB3"/>
    <w:rsid w:val="00AB3F02"/>
    <w:rsid w:val="00AB3F21"/>
    <w:rsid w:val="00AB42FD"/>
    <w:rsid w:val="00AB4320"/>
    <w:rsid w:val="00AB4474"/>
    <w:rsid w:val="00AB44B6"/>
    <w:rsid w:val="00AB4603"/>
    <w:rsid w:val="00AB4FA2"/>
    <w:rsid w:val="00AB541F"/>
    <w:rsid w:val="00AB5444"/>
    <w:rsid w:val="00AB5820"/>
    <w:rsid w:val="00AB5A80"/>
    <w:rsid w:val="00AB5BC5"/>
    <w:rsid w:val="00AB5F7C"/>
    <w:rsid w:val="00AB636E"/>
    <w:rsid w:val="00AB641E"/>
    <w:rsid w:val="00AB6994"/>
    <w:rsid w:val="00AB6ABD"/>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6DE"/>
    <w:rsid w:val="00AC57EB"/>
    <w:rsid w:val="00AC591E"/>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A8E"/>
    <w:rsid w:val="00AD0E76"/>
    <w:rsid w:val="00AD108D"/>
    <w:rsid w:val="00AD12B1"/>
    <w:rsid w:val="00AD13D7"/>
    <w:rsid w:val="00AD1543"/>
    <w:rsid w:val="00AD1C7B"/>
    <w:rsid w:val="00AD21A9"/>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7D9"/>
    <w:rsid w:val="00AD58D9"/>
    <w:rsid w:val="00AD5BB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A60"/>
    <w:rsid w:val="00B01D6C"/>
    <w:rsid w:val="00B0247A"/>
    <w:rsid w:val="00B0284C"/>
    <w:rsid w:val="00B02A33"/>
    <w:rsid w:val="00B02A4D"/>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98A"/>
    <w:rsid w:val="00B04B8D"/>
    <w:rsid w:val="00B04BBF"/>
    <w:rsid w:val="00B04FEA"/>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F8A"/>
    <w:rsid w:val="00B10330"/>
    <w:rsid w:val="00B1065E"/>
    <w:rsid w:val="00B1077C"/>
    <w:rsid w:val="00B10DF3"/>
    <w:rsid w:val="00B11198"/>
    <w:rsid w:val="00B11790"/>
    <w:rsid w:val="00B11834"/>
    <w:rsid w:val="00B11C08"/>
    <w:rsid w:val="00B11C56"/>
    <w:rsid w:val="00B120E9"/>
    <w:rsid w:val="00B12366"/>
    <w:rsid w:val="00B12419"/>
    <w:rsid w:val="00B125EA"/>
    <w:rsid w:val="00B12AB0"/>
    <w:rsid w:val="00B13382"/>
    <w:rsid w:val="00B13991"/>
    <w:rsid w:val="00B13A2A"/>
    <w:rsid w:val="00B13AC8"/>
    <w:rsid w:val="00B14450"/>
    <w:rsid w:val="00B14656"/>
    <w:rsid w:val="00B1495C"/>
    <w:rsid w:val="00B14C5C"/>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503"/>
    <w:rsid w:val="00B22188"/>
    <w:rsid w:val="00B221A9"/>
    <w:rsid w:val="00B221E6"/>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7F0"/>
    <w:rsid w:val="00B348C6"/>
    <w:rsid w:val="00B349FE"/>
    <w:rsid w:val="00B34A55"/>
    <w:rsid w:val="00B34D27"/>
    <w:rsid w:val="00B351B1"/>
    <w:rsid w:val="00B35385"/>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5FC"/>
    <w:rsid w:val="00B47617"/>
    <w:rsid w:val="00B47856"/>
    <w:rsid w:val="00B47879"/>
    <w:rsid w:val="00B47A72"/>
    <w:rsid w:val="00B47AE2"/>
    <w:rsid w:val="00B47B42"/>
    <w:rsid w:val="00B47CE8"/>
    <w:rsid w:val="00B47DFE"/>
    <w:rsid w:val="00B50013"/>
    <w:rsid w:val="00B50564"/>
    <w:rsid w:val="00B506E9"/>
    <w:rsid w:val="00B509C7"/>
    <w:rsid w:val="00B50CAE"/>
    <w:rsid w:val="00B518DD"/>
    <w:rsid w:val="00B51CA1"/>
    <w:rsid w:val="00B51D51"/>
    <w:rsid w:val="00B51DCD"/>
    <w:rsid w:val="00B51EE5"/>
    <w:rsid w:val="00B51F92"/>
    <w:rsid w:val="00B51F9B"/>
    <w:rsid w:val="00B5276B"/>
    <w:rsid w:val="00B53043"/>
    <w:rsid w:val="00B538E1"/>
    <w:rsid w:val="00B543CE"/>
    <w:rsid w:val="00B54421"/>
    <w:rsid w:val="00B546D1"/>
    <w:rsid w:val="00B54944"/>
    <w:rsid w:val="00B54E59"/>
    <w:rsid w:val="00B54F43"/>
    <w:rsid w:val="00B55032"/>
    <w:rsid w:val="00B55073"/>
    <w:rsid w:val="00B552B8"/>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65C"/>
    <w:rsid w:val="00B606EA"/>
    <w:rsid w:val="00B6079A"/>
    <w:rsid w:val="00B609A0"/>
    <w:rsid w:val="00B60E91"/>
    <w:rsid w:val="00B612C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74C"/>
    <w:rsid w:val="00B65903"/>
    <w:rsid w:val="00B65C76"/>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A0A"/>
    <w:rsid w:val="00B73D6A"/>
    <w:rsid w:val="00B74064"/>
    <w:rsid w:val="00B7446A"/>
    <w:rsid w:val="00B7486F"/>
    <w:rsid w:val="00B74A9C"/>
    <w:rsid w:val="00B74B29"/>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F"/>
    <w:rsid w:val="00B864F2"/>
    <w:rsid w:val="00B8650F"/>
    <w:rsid w:val="00B866E0"/>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14"/>
    <w:rsid w:val="00B97927"/>
    <w:rsid w:val="00B97A08"/>
    <w:rsid w:val="00B97E62"/>
    <w:rsid w:val="00BA02A4"/>
    <w:rsid w:val="00BA0532"/>
    <w:rsid w:val="00BA069B"/>
    <w:rsid w:val="00BA07AB"/>
    <w:rsid w:val="00BA0D70"/>
    <w:rsid w:val="00BA0F6E"/>
    <w:rsid w:val="00BA124B"/>
    <w:rsid w:val="00BA1DDE"/>
    <w:rsid w:val="00BA1DF7"/>
    <w:rsid w:val="00BA1E8F"/>
    <w:rsid w:val="00BA22E1"/>
    <w:rsid w:val="00BA26F9"/>
    <w:rsid w:val="00BA2802"/>
    <w:rsid w:val="00BA2846"/>
    <w:rsid w:val="00BA2968"/>
    <w:rsid w:val="00BA29DB"/>
    <w:rsid w:val="00BA2A5A"/>
    <w:rsid w:val="00BA2B8C"/>
    <w:rsid w:val="00BA2FC5"/>
    <w:rsid w:val="00BA32B6"/>
    <w:rsid w:val="00BA33E1"/>
    <w:rsid w:val="00BA375F"/>
    <w:rsid w:val="00BA3BE6"/>
    <w:rsid w:val="00BA3D97"/>
    <w:rsid w:val="00BA43BB"/>
    <w:rsid w:val="00BA43C4"/>
    <w:rsid w:val="00BA47F1"/>
    <w:rsid w:val="00BA4A32"/>
    <w:rsid w:val="00BA4A61"/>
    <w:rsid w:val="00BA5686"/>
    <w:rsid w:val="00BA5882"/>
    <w:rsid w:val="00BA58C0"/>
    <w:rsid w:val="00BA59F3"/>
    <w:rsid w:val="00BA5C72"/>
    <w:rsid w:val="00BA5F47"/>
    <w:rsid w:val="00BA5FFF"/>
    <w:rsid w:val="00BA678A"/>
    <w:rsid w:val="00BA6865"/>
    <w:rsid w:val="00BA6F4B"/>
    <w:rsid w:val="00BA718A"/>
    <w:rsid w:val="00BA73C0"/>
    <w:rsid w:val="00BA73FD"/>
    <w:rsid w:val="00BA751D"/>
    <w:rsid w:val="00BA7576"/>
    <w:rsid w:val="00BA7C0F"/>
    <w:rsid w:val="00BB019D"/>
    <w:rsid w:val="00BB01D3"/>
    <w:rsid w:val="00BB04C4"/>
    <w:rsid w:val="00BB06A2"/>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E20"/>
    <w:rsid w:val="00BB4054"/>
    <w:rsid w:val="00BB4179"/>
    <w:rsid w:val="00BB42A3"/>
    <w:rsid w:val="00BB441A"/>
    <w:rsid w:val="00BB44EA"/>
    <w:rsid w:val="00BB46AC"/>
    <w:rsid w:val="00BB47C1"/>
    <w:rsid w:val="00BB4864"/>
    <w:rsid w:val="00BB497B"/>
    <w:rsid w:val="00BB4A54"/>
    <w:rsid w:val="00BB504F"/>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4D3"/>
    <w:rsid w:val="00BC3519"/>
    <w:rsid w:val="00BC380E"/>
    <w:rsid w:val="00BC3DB5"/>
    <w:rsid w:val="00BC3F94"/>
    <w:rsid w:val="00BC4140"/>
    <w:rsid w:val="00BC46F6"/>
    <w:rsid w:val="00BC4CC7"/>
    <w:rsid w:val="00BC4E63"/>
    <w:rsid w:val="00BC5014"/>
    <w:rsid w:val="00BC51AE"/>
    <w:rsid w:val="00BC53FA"/>
    <w:rsid w:val="00BC58ED"/>
    <w:rsid w:val="00BC5D8F"/>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98F"/>
    <w:rsid w:val="00BD29F4"/>
    <w:rsid w:val="00BD2A9B"/>
    <w:rsid w:val="00BD2F26"/>
    <w:rsid w:val="00BD36AD"/>
    <w:rsid w:val="00BD379A"/>
    <w:rsid w:val="00BD38B4"/>
    <w:rsid w:val="00BD3AF6"/>
    <w:rsid w:val="00BD3BE8"/>
    <w:rsid w:val="00BD3D00"/>
    <w:rsid w:val="00BD4384"/>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123"/>
    <w:rsid w:val="00BE355B"/>
    <w:rsid w:val="00BE37CD"/>
    <w:rsid w:val="00BE3912"/>
    <w:rsid w:val="00BE3BD7"/>
    <w:rsid w:val="00BE3C6E"/>
    <w:rsid w:val="00BE3D9A"/>
    <w:rsid w:val="00BE3EAE"/>
    <w:rsid w:val="00BE4112"/>
    <w:rsid w:val="00BE42CD"/>
    <w:rsid w:val="00BE46EE"/>
    <w:rsid w:val="00BE48ED"/>
    <w:rsid w:val="00BE495A"/>
    <w:rsid w:val="00BE4A8A"/>
    <w:rsid w:val="00BE56C3"/>
    <w:rsid w:val="00BE5894"/>
    <w:rsid w:val="00BE5B3F"/>
    <w:rsid w:val="00BE5C2D"/>
    <w:rsid w:val="00BE5C62"/>
    <w:rsid w:val="00BE5F18"/>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79"/>
    <w:rsid w:val="00BF179B"/>
    <w:rsid w:val="00BF17CC"/>
    <w:rsid w:val="00BF196E"/>
    <w:rsid w:val="00BF1A01"/>
    <w:rsid w:val="00BF1A34"/>
    <w:rsid w:val="00BF1B98"/>
    <w:rsid w:val="00BF1DB4"/>
    <w:rsid w:val="00BF2056"/>
    <w:rsid w:val="00BF2415"/>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341"/>
    <w:rsid w:val="00BF579E"/>
    <w:rsid w:val="00BF57E9"/>
    <w:rsid w:val="00BF58C7"/>
    <w:rsid w:val="00BF5937"/>
    <w:rsid w:val="00BF5995"/>
    <w:rsid w:val="00BF59CC"/>
    <w:rsid w:val="00BF5C24"/>
    <w:rsid w:val="00BF5C60"/>
    <w:rsid w:val="00BF5EDD"/>
    <w:rsid w:val="00BF5F3C"/>
    <w:rsid w:val="00BF60A5"/>
    <w:rsid w:val="00BF62C1"/>
    <w:rsid w:val="00BF62D1"/>
    <w:rsid w:val="00BF68C2"/>
    <w:rsid w:val="00BF69FC"/>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D0C"/>
    <w:rsid w:val="00C0633E"/>
    <w:rsid w:val="00C063A2"/>
    <w:rsid w:val="00C06636"/>
    <w:rsid w:val="00C066AA"/>
    <w:rsid w:val="00C06ACC"/>
    <w:rsid w:val="00C06FF9"/>
    <w:rsid w:val="00C0704D"/>
    <w:rsid w:val="00C07385"/>
    <w:rsid w:val="00C074EC"/>
    <w:rsid w:val="00C07512"/>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7E6D"/>
    <w:rsid w:val="00C17FF7"/>
    <w:rsid w:val="00C2017B"/>
    <w:rsid w:val="00C20802"/>
    <w:rsid w:val="00C20D29"/>
    <w:rsid w:val="00C20D85"/>
    <w:rsid w:val="00C20DB8"/>
    <w:rsid w:val="00C20E08"/>
    <w:rsid w:val="00C20EDC"/>
    <w:rsid w:val="00C216DE"/>
    <w:rsid w:val="00C217F6"/>
    <w:rsid w:val="00C21B08"/>
    <w:rsid w:val="00C22193"/>
    <w:rsid w:val="00C2223C"/>
    <w:rsid w:val="00C22A7B"/>
    <w:rsid w:val="00C22D10"/>
    <w:rsid w:val="00C23005"/>
    <w:rsid w:val="00C23352"/>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247"/>
    <w:rsid w:val="00C27327"/>
    <w:rsid w:val="00C27539"/>
    <w:rsid w:val="00C2754E"/>
    <w:rsid w:val="00C2764D"/>
    <w:rsid w:val="00C2782B"/>
    <w:rsid w:val="00C27A66"/>
    <w:rsid w:val="00C27AE0"/>
    <w:rsid w:val="00C301A6"/>
    <w:rsid w:val="00C30374"/>
    <w:rsid w:val="00C3041D"/>
    <w:rsid w:val="00C30549"/>
    <w:rsid w:val="00C308CE"/>
    <w:rsid w:val="00C30B01"/>
    <w:rsid w:val="00C30EA5"/>
    <w:rsid w:val="00C31003"/>
    <w:rsid w:val="00C313B7"/>
    <w:rsid w:val="00C31608"/>
    <w:rsid w:val="00C31A76"/>
    <w:rsid w:val="00C31C9D"/>
    <w:rsid w:val="00C31E9D"/>
    <w:rsid w:val="00C31F0C"/>
    <w:rsid w:val="00C321A1"/>
    <w:rsid w:val="00C325D8"/>
    <w:rsid w:val="00C3298E"/>
    <w:rsid w:val="00C32AD9"/>
    <w:rsid w:val="00C32B39"/>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A4"/>
    <w:rsid w:val="00C4310B"/>
    <w:rsid w:val="00C43376"/>
    <w:rsid w:val="00C434ED"/>
    <w:rsid w:val="00C437A6"/>
    <w:rsid w:val="00C43BBC"/>
    <w:rsid w:val="00C43BF3"/>
    <w:rsid w:val="00C441E6"/>
    <w:rsid w:val="00C444DF"/>
    <w:rsid w:val="00C44515"/>
    <w:rsid w:val="00C44708"/>
    <w:rsid w:val="00C447EB"/>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A7B"/>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1BDD"/>
    <w:rsid w:val="00C61EDD"/>
    <w:rsid w:val="00C62127"/>
    <w:rsid w:val="00C621AA"/>
    <w:rsid w:val="00C621B1"/>
    <w:rsid w:val="00C6230C"/>
    <w:rsid w:val="00C62315"/>
    <w:rsid w:val="00C626A2"/>
    <w:rsid w:val="00C628A3"/>
    <w:rsid w:val="00C62E39"/>
    <w:rsid w:val="00C62EC1"/>
    <w:rsid w:val="00C63042"/>
    <w:rsid w:val="00C6338D"/>
    <w:rsid w:val="00C633C8"/>
    <w:rsid w:val="00C6345B"/>
    <w:rsid w:val="00C63DFB"/>
    <w:rsid w:val="00C63E65"/>
    <w:rsid w:val="00C64258"/>
    <w:rsid w:val="00C64340"/>
    <w:rsid w:val="00C64497"/>
    <w:rsid w:val="00C64635"/>
    <w:rsid w:val="00C64AAD"/>
    <w:rsid w:val="00C64BD8"/>
    <w:rsid w:val="00C64DD7"/>
    <w:rsid w:val="00C64DF5"/>
    <w:rsid w:val="00C65084"/>
    <w:rsid w:val="00C65124"/>
    <w:rsid w:val="00C65127"/>
    <w:rsid w:val="00C655BA"/>
    <w:rsid w:val="00C65A43"/>
    <w:rsid w:val="00C66077"/>
    <w:rsid w:val="00C6615F"/>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2F"/>
    <w:rsid w:val="00C70A8B"/>
    <w:rsid w:val="00C70EE0"/>
    <w:rsid w:val="00C715C1"/>
    <w:rsid w:val="00C716B1"/>
    <w:rsid w:val="00C71C0D"/>
    <w:rsid w:val="00C71C4C"/>
    <w:rsid w:val="00C71D51"/>
    <w:rsid w:val="00C71DB9"/>
    <w:rsid w:val="00C720B0"/>
    <w:rsid w:val="00C72134"/>
    <w:rsid w:val="00C72269"/>
    <w:rsid w:val="00C72621"/>
    <w:rsid w:val="00C7282F"/>
    <w:rsid w:val="00C728BB"/>
    <w:rsid w:val="00C72E11"/>
    <w:rsid w:val="00C73BEF"/>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6284"/>
    <w:rsid w:val="00C764CC"/>
    <w:rsid w:val="00C7667D"/>
    <w:rsid w:val="00C768C0"/>
    <w:rsid w:val="00C76B35"/>
    <w:rsid w:val="00C76BF7"/>
    <w:rsid w:val="00C76C0A"/>
    <w:rsid w:val="00C76F57"/>
    <w:rsid w:val="00C7747D"/>
    <w:rsid w:val="00C774A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2236"/>
    <w:rsid w:val="00C82634"/>
    <w:rsid w:val="00C82921"/>
    <w:rsid w:val="00C82A9A"/>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923"/>
    <w:rsid w:val="00C85BBB"/>
    <w:rsid w:val="00C8601E"/>
    <w:rsid w:val="00C8636E"/>
    <w:rsid w:val="00C86DA5"/>
    <w:rsid w:val="00C86DED"/>
    <w:rsid w:val="00C87007"/>
    <w:rsid w:val="00C8755C"/>
    <w:rsid w:val="00C875AA"/>
    <w:rsid w:val="00C875BE"/>
    <w:rsid w:val="00C876BA"/>
    <w:rsid w:val="00C8783F"/>
    <w:rsid w:val="00C87B46"/>
    <w:rsid w:val="00C87C3E"/>
    <w:rsid w:val="00C87CFB"/>
    <w:rsid w:val="00C87D77"/>
    <w:rsid w:val="00C87F51"/>
    <w:rsid w:val="00C90550"/>
    <w:rsid w:val="00C90A6B"/>
    <w:rsid w:val="00C90DC9"/>
    <w:rsid w:val="00C9117C"/>
    <w:rsid w:val="00C91248"/>
    <w:rsid w:val="00C91396"/>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9C"/>
    <w:rsid w:val="00C945DE"/>
    <w:rsid w:val="00C948FF"/>
    <w:rsid w:val="00C94AE8"/>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595"/>
    <w:rsid w:val="00CA06A2"/>
    <w:rsid w:val="00CA0D05"/>
    <w:rsid w:val="00CA0E57"/>
    <w:rsid w:val="00CA12A7"/>
    <w:rsid w:val="00CA136A"/>
    <w:rsid w:val="00CA13C7"/>
    <w:rsid w:val="00CA17F5"/>
    <w:rsid w:val="00CA1B62"/>
    <w:rsid w:val="00CA1C01"/>
    <w:rsid w:val="00CA1CD3"/>
    <w:rsid w:val="00CA1D9A"/>
    <w:rsid w:val="00CA22D6"/>
    <w:rsid w:val="00CA241A"/>
    <w:rsid w:val="00CA2611"/>
    <w:rsid w:val="00CA2B1C"/>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45C"/>
    <w:rsid w:val="00CB1B28"/>
    <w:rsid w:val="00CB1EBB"/>
    <w:rsid w:val="00CB21A5"/>
    <w:rsid w:val="00CB246F"/>
    <w:rsid w:val="00CB254A"/>
    <w:rsid w:val="00CB28A0"/>
    <w:rsid w:val="00CB28C6"/>
    <w:rsid w:val="00CB3023"/>
    <w:rsid w:val="00CB30D0"/>
    <w:rsid w:val="00CB35BB"/>
    <w:rsid w:val="00CB35DB"/>
    <w:rsid w:val="00CB3739"/>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338"/>
    <w:rsid w:val="00CC0597"/>
    <w:rsid w:val="00CC09E0"/>
    <w:rsid w:val="00CC0C9D"/>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DE0"/>
    <w:rsid w:val="00CC3F43"/>
    <w:rsid w:val="00CC418A"/>
    <w:rsid w:val="00CC424C"/>
    <w:rsid w:val="00CC4508"/>
    <w:rsid w:val="00CC45D2"/>
    <w:rsid w:val="00CC48B2"/>
    <w:rsid w:val="00CC4F76"/>
    <w:rsid w:val="00CC4FF3"/>
    <w:rsid w:val="00CC5119"/>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58D"/>
    <w:rsid w:val="00CD16BD"/>
    <w:rsid w:val="00CD171B"/>
    <w:rsid w:val="00CD1AF5"/>
    <w:rsid w:val="00CD1E1A"/>
    <w:rsid w:val="00CD1F9B"/>
    <w:rsid w:val="00CD26D1"/>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A29"/>
    <w:rsid w:val="00CD65C1"/>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AD0"/>
    <w:rsid w:val="00D043F6"/>
    <w:rsid w:val="00D04653"/>
    <w:rsid w:val="00D046AA"/>
    <w:rsid w:val="00D04A48"/>
    <w:rsid w:val="00D04CD1"/>
    <w:rsid w:val="00D04DE1"/>
    <w:rsid w:val="00D04E27"/>
    <w:rsid w:val="00D05043"/>
    <w:rsid w:val="00D050A3"/>
    <w:rsid w:val="00D05190"/>
    <w:rsid w:val="00D051E7"/>
    <w:rsid w:val="00D054DB"/>
    <w:rsid w:val="00D0562E"/>
    <w:rsid w:val="00D05818"/>
    <w:rsid w:val="00D0597A"/>
    <w:rsid w:val="00D05CC4"/>
    <w:rsid w:val="00D05F1A"/>
    <w:rsid w:val="00D062EF"/>
    <w:rsid w:val="00D06603"/>
    <w:rsid w:val="00D067F8"/>
    <w:rsid w:val="00D0684B"/>
    <w:rsid w:val="00D06AC4"/>
    <w:rsid w:val="00D06CD0"/>
    <w:rsid w:val="00D0702E"/>
    <w:rsid w:val="00D07132"/>
    <w:rsid w:val="00D072E3"/>
    <w:rsid w:val="00D072F1"/>
    <w:rsid w:val="00D07609"/>
    <w:rsid w:val="00D077E9"/>
    <w:rsid w:val="00D07C31"/>
    <w:rsid w:val="00D10040"/>
    <w:rsid w:val="00D10048"/>
    <w:rsid w:val="00D10107"/>
    <w:rsid w:val="00D10262"/>
    <w:rsid w:val="00D104AE"/>
    <w:rsid w:val="00D105DA"/>
    <w:rsid w:val="00D10984"/>
    <w:rsid w:val="00D10CD8"/>
    <w:rsid w:val="00D10D38"/>
    <w:rsid w:val="00D10F74"/>
    <w:rsid w:val="00D112F5"/>
    <w:rsid w:val="00D1229C"/>
    <w:rsid w:val="00D125E6"/>
    <w:rsid w:val="00D1260D"/>
    <w:rsid w:val="00D1282E"/>
    <w:rsid w:val="00D1299F"/>
    <w:rsid w:val="00D12E8E"/>
    <w:rsid w:val="00D13378"/>
    <w:rsid w:val="00D13392"/>
    <w:rsid w:val="00D133CD"/>
    <w:rsid w:val="00D1352A"/>
    <w:rsid w:val="00D1381A"/>
    <w:rsid w:val="00D13B8F"/>
    <w:rsid w:val="00D13C4A"/>
    <w:rsid w:val="00D13C66"/>
    <w:rsid w:val="00D13DC4"/>
    <w:rsid w:val="00D13E98"/>
    <w:rsid w:val="00D1409B"/>
    <w:rsid w:val="00D140A8"/>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501"/>
    <w:rsid w:val="00D17845"/>
    <w:rsid w:val="00D17D38"/>
    <w:rsid w:val="00D17E9A"/>
    <w:rsid w:val="00D17F36"/>
    <w:rsid w:val="00D17F53"/>
    <w:rsid w:val="00D17F71"/>
    <w:rsid w:val="00D204A2"/>
    <w:rsid w:val="00D204BC"/>
    <w:rsid w:val="00D20969"/>
    <w:rsid w:val="00D20B53"/>
    <w:rsid w:val="00D20E99"/>
    <w:rsid w:val="00D20FD8"/>
    <w:rsid w:val="00D21251"/>
    <w:rsid w:val="00D212D0"/>
    <w:rsid w:val="00D2135E"/>
    <w:rsid w:val="00D21911"/>
    <w:rsid w:val="00D21C8D"/>
    <w:rsid w:val="00D21E27"/>
    <w:rsid w:val="00D21F2D"/>
    <w:rsid w:val="00D22386"/>
    <w:rsid w:val="00D22592"/>
    <w:rsid w:val="00D226B9"/>
    <w:rsid w:val="00D231EE"/>
    <w:rsid w:val="00D233C8"/>
    <w:rsid w:val="00D239E2"/>
    <w:rsid w:val="00D23B31"/>
    <w:rsid w:val="00D23BD5"/>
    <w:rsid w:val="00D23D4F"/>
    <w:rsid w:val="00D2454A"/>
    <w:rsid w:val="00D247BC"/>
    <w:rsid w:val="00D24C71"/>
    <w:rsid w:val="00D24F6D"/>
    <w:rsid w:val="00D24FBC"/>
    <w:rsid w:val="00D25008"/>
    <w:rsid w:val="00D250AB"/>
    <w:rsid w:val="00D254E7"/>
    <w:rsid w:val="00D2564C"/>
    <w:rsid w:val="00D256AB"/>
    <w:rsid w:val="00D2574E"/>
    <w:rsid w:val="00D26422"/>
    <w:rsid w:val="00D265B1"/>
    <w:rsid w:val="00D266B4"/>
    <w:rsid w:val="00D268A9"/>
    <w:rsid w:val="00D26AAA"/>
    <w:rsid w:val="00D26B10"/>
    <w:rsid w:val="00D26B1B"/>
    <w:rsid w:val="00D26D1E"/>
    <w:rsid w:val="00D26EF5"/>
    <w:rsid w:val="00D26F2F"/>
    <w:rsid w:val="00D27164"/>
    <w:rsid w:val="00D27471"/>
    <w:rsid w:val="00D276E6"/>
    <w:rsid w:val="00D279E6"/>
    <w:rsid w:val="00D27BAC"/>
    <w:rsid w:val="00D27F4B"/>
    <w:rsid w:val="00D30352"/>
    <w:rsid w:val="00D303B3"/>
    <w:rsid w:val="00D30D53"/>
    <w:rsid w:val="00D30E80"/>
    <w:rsid w:val="00D30E98"/>
    <w:rsid w:val="00D31968"/>
    <w:rsid w:val="00D3198F"/>
    <w:rsid w:val="00D319F5"/>
    <w:rsid w:val="00D31B8F"/>
    <w:rsid w:val="00D321A5"/>
    <w:rsid w:val="00D322F9"/>
    <w:rsid w:val="00D3269B"/>
    <w:rsid w:val="00D326CB"/>
    <w:rsid w:val="00D32789"/>
    <w:rsid w:val="00D32821"/>
    <w:rsid w:val="00D3287E"/>
    <w:rsid w:val="00D32BEF"/>
    <w:rsid w:val="00D32D59"/>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2132"/>
    <w:rsid w:val="00D422DA"/>
    <w:rsid w:val="00D42358"/>
    <w:rsid w:val="00D4243E"/>
    <w:rsid w:val="00D42489"/>
    <w:rsid w:val="00D429C9"/>
    <w:rsid w:val="00D42C0A"/>
    <w:rsid w:val="00D42E0A"/>
    <w:rsid w:val="00D42F95"/>
    <w:rsid w:val="00D43397"/>
    <w:rsid w:val="00D436A5"/>
    <w:rsid w:val="00D43C40"/>
    <w:rsid w:val="00D43D05"/>
    <w:rsid w:val="00D442B4"/>
    <w:rsid w:val="00D44347"/>
    <w:rsid w:val="00D444C1"/>
    <w:rsid w:val="00D449C5"/>
    <w:rsid w:val="00D44C66"/>
    <w:rsid w:val="00D456D7"/>
    <w:rsid w:val="00D457B5"/>
    <w:rsid w:val="00D459E3"/>
    <w:rsid w:val="00D45E60"/>
    <w:rsid w:val="00D4664E"/>
    <w:rsid w:val="00D467E9"/>
    <w:rsid w:val="00D46A69"/>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883"/>
    <w:rsid w:val="00D60991"/>
    <w:rsid w:val="00D6104F"/>
    <w:rsid w:val="00D61083"/>
    <w:rsid w:val="00D611FA"/>
    <w:rsid w:val="00D61663"/>
    <w:rsid w:val="00D6171B"/>
    <w:rsid w:val="00D61AD8"/>
    <w:rsid w:val="00D61E55"/>
    <w:rsid w:val="00D622F2"/>
    <w:rsid w:val="00D6238D"/>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7053C"/>
    <w:rsid w:val="00D705CF"/>
    <w:rsid w:val="00D709CC"/>
    <w:rsid w:val="00D70D3C"/>
    <w:rsid w:val="00D70F5D"/>
    <w:rsid w:val="00D71120"/>
    <w:rsid w:val="00D71203"/>
    <w:rsid w:val="00D713AF"/>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E60"/>
    <w:rsid w:val="00D86F31"/>
    <w:rsid w:val="00D86F5B"/>
    <w:rsid w:val="00D87171"/>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C74"/>
    <w:rsid w:val="00D91E1A"/>
    <w:rsid w:val="00D92102"/>
    <w:rsid w:val="00D922B5"/>
    <w:rsid w:val="00D922F3"/>
    <w:rsid w:val="00D92319"/>
    <w:rsid w:val="00D92752"/>
    <w:rsid w:val="00D9281B"/>
    <w:rsid w:val="00D929B5"/>
    <w:rsid w:val="00D92B6A"/>
    <w:rsid w:val="00D92FB1"/>
    <w:rsid w:val="00D935C9"/>
    <w:rsid w:val="00D93B78"/>
    <w:rsid w:val="00D93C1B"/>
    <w:rsid w:val="00D94FE3"/>
    <w:rsid w:val="00D95501"/>
    <w:rsid w:val="00D958B1"/>
    <w:rsid w:val="00D959A2"/>
    <w:rsid w:val="00D95A94"/>
    <w:rsid w:val="00D95BF5"/>
    <w:rsid w:val="00D95C12"/>
    <w:rsid w:val="00D9627C"/>
    <w:rsid w:val="00D9627F"/>
    <w:rsid w:val="00D9699C"/>
    <w:rsid w:val="00D96B5F"/>
    <w:rsid w:val="00D96E45"/>
    <w:rsid w:val="00D975F1"/>
    <w:rsid w:val="00D9781B"/>
    <w:rsid w:val="00D97B34"/>
    <w:rsid w:val="00D97C14"/>
    <w:rsid w:val="00D97C65"/>
    <w:rsid w:val="00D97F3C"/>
    <w:rsid w:val="00DA0BEA"/>
    <w:rsid w:val="00DA13FE"/>
    <w:rsid w:val="00DA16C6"/>
    <w:rsid w:val="00DA1892"/>
    <w:rsid w:val="00DA1941"/>
    <w:rsid w:val="00DA1C5B"/>
    <w:rsid w:val="00DA1D9F"/>
    <w:rsid w:val="00DA26EA"/>
    <w:rsid w:val="00DA2E58"/>
    <w:rsid w:val="00DA308D"/>
    <w:rsid w:val="00DA3159"/>
    <w:rsid w:val="00DA325E"/>
    <w:rsid w:val="00DA345C"/>
    <w:rsid w:val="00DA34B9"/>
    <w:rsid w:val="00DA3636"/>
    <w:rsid w:val="00DA37E9"/>
    <w:rsid w:val="00DA3A40"/>
    <w:rsid w:val="00DA3C50"/>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1027"/>
    <w:rsid w:val="00DB10EF"/>
    <w:rsid w:val="00DB123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AD"/>
    <w:rsid w:val="00DB3B31"/>
    <w:rsid w:val="00DB3E69"/>
    <w:rsid w:val="00DB3E98"/>
    <w:rsid w:val="00DB3F29"/>
    <w:rsid w:val="00DB425F"/>
    <w:rsid w:val="00DB474A"/>
    <w:rsid w:val="00DB4B13"/>
    <w:rsid w:val="00DB4D34"/>
    <w:rsid w:val="00DB4E64"/>
    <w:rsid w:val="00DB5147"/>
    <w:rsid w:val="00DB51CD"/>
    <w:rsid w:val="00DB5338"/>
    <w:rsid w:val="00DB5569"/>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1319"/>
    <w:rsid w:val="00DC1328"/>
    <w:rsid w:val="00DC1680"/>
    <w:rsid w:val="00DC179F"/>
    <w:rsid w:val="00DC19F2"/>
    <w:rsid w:val="00DC1C07"/>
    <w:rsid w:val="00DC1DF2"/>
    <w:rsid w:val="00DC1ED4"/>
    <w:rsid w:val="00DC1F28"/>
    <w:rsid w:val="00DC205A"/>
    <w:rsid w:val="00DC20EF"/>
    <w:rsid w:val="00DC2F80"/>
    <w:rsid w:val="00DC301B"/>
    <w:rsid w:val="00DC338E"/>
    <w:rsid w:val="00DC3949"/>
    <w:rsid w:val="00DC3BA3"/>
    <w:rsid w:val="00DC45E3"/>
    <w:rsid w:val="00DC473D"/>
    <w:rsid w:val="00DC4E53"/>
    <w:rsid w:val="00DC5278"/>
    <w:rsid w:val="00DC5ACA"/>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DCE"/>
    <w:rsid w:val="00DD2E8C"/>
    <w:rsid w:val="00DD2F8C"/>
    <w:rsid w:val="00DD30BA"/>
    <w:rsid w:val="00DD31D6"/>
    <w:rsid w:val="00DD320E"/>
    <w:rsid w:val="00DD35D2"/>
    <w:rsid w:val="00DD399A"/>
    <w:rsid w:val="00DD3A17"/>
    <w:rsid w:val="00DD3AD4"/>
    <w:rsid w:val="00DD3B09"/>
    <w:rsid w:val="00DD3D41"/>
    <w:rsid w:val="00DD3F74"/>
    <w:rsid w:val="00DD4192"/>
    <w:rsid w:val="00DD4702"/>
    <w:rsid w:val="00DD48C8"/>
    <w:rsid w:val="00DD498E"/>
    <w:rsid w:val="00DD4BEC"/>
    <w:rsid w:val="00DD4F62"/>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E41"/>
    <w:rsid w:val="00DD7E85"/>
    <w:rsid w:val="00DD7FC7"/>
    <w:rsid w:val="00DE0424"/>
    <w:rsid w:val="00DE0956"/>
    <w:rsid w:val="00DE0A28"/>
    <w:rsid w:val="00DE0EBB"/>
    <w:rsid w:val="00DE146D"/>
    <w:rsid w:val="00DE14AC"/>
    <w:rsid w:val="00DE152C"/>
    <w:rsid w:val="00DE1853"/>
    <w:rsid w:val="00DE28E0"/>
    <w:rsid w:val="00DE291D"/>
    <w:rsid w:val="00DE2B98"/>
    <w:rsid w:val="00DE2DB8"/>
    <w:rsid w:val="00DE2E94"/>
    <w:rsid w:val="00DE3065"/>
    <w:rsid w:val="00DE318F"/>
    <w:rsid w:val="00DE396C"/>
    <w:rsid w:val="00DE399B"/>
    <w:rsid w:val="00DE3B5E"/>
    <w:rsid w:val="00DE3F6B"/>
    <w:rsid w:val="00DE41FE"/>
    <w:rsid w:val="00DE4330"/>
    <w:rsid w:val="00DE45C2"/>
    <w:rsid w:val="00DE46C3"/>
    <w:rsid w:val="00DE47B2"/>
    <w:rsid w:val="00DE4F54"/>
    <w:rsid w:val="00DE53D7"/>
    <w:rsid w:val="00DE5DD9"/>
    <w:rsid w:val="00DE5E73"/>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5BE"/>
    <w:rsid w:val="00DF4625"/>
    <w:rsid w:val="00DF4628"/>
    <w:rsid w:val="00DF4894"/>
    <w:rsid w:val="00DF4F6C"/>
    <w:rsid w:val="00DF4FB1"/>
    <w:rsid w:val="00DF50F8"/>
    <w:rsid w:val="00DF5351"/>
    <w:rsid w:val="00DF5491"/>
    <w:rsid w:val="00DF5A4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4B9"/>
    <w:rsid w:val="00E0759C"/>
    <w:rsid w:val="00E07806"/>
    <w:rsid w:val="00E07884"/>
    <w:rsid w:val="00E07B1B"/>
    <w:rsid w:val="00E07CD4"/>
    <w:rsid w:val="00E07D29"/>
    <w:rsid w:val="00E07D9B"/>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420"/>
    <w:rsid w:val="00E1473F"/>
    <w:rsid w:val="00E14FED"/>
    <w:rsid w:val="00E151BC"/>
    <w:rsid w:val="00E15315"/>
    <w:rsid w:val="00E15320"/>
    <w:rsid w:val="00E1539C"/>
    <w:rsid w:val="00E153AC"/>
    <w:rsid w:val="00E159A5"/>
    <w:rsid w:val="00E159DB"/>
    <w:rsid w:val="00E15E00"/>
    <w:rsid w:val="00E163FD"/>
    <w:rsid w:val="00E1640C"/>
    <w:rsid w:val="00E164D6"/>
    <w:rsid w:val="00E165D1"/>
    <w:rsid w:val="00E16651"/>
    <w:rsid w:val="00E16BC7"/>
    <w:rsid w:val="00E16C01"/>
    <w:rsid w:val="00E17451"/>
    <w:rsid w:val="00E1798B"/>
    <w:rsid w:val="00E17A47"/>
    <w:rsid w:val="00E20820"/>
    <w:rsid w:val="00E21159"/>
    <w:rsid w:val="00E21865"/>
    <w:rsid w:val="00E218D5"/>
    <w:rsid w:val="00E21C57"/>
    <w:rsid w:val="00E21F6C"/>
    <w:rsid w:val="00E21F78"/>
    <w:rsid w:val="00E22566"/>
    <w:rsid w:val="00E227F1"/>
    <w:rsid w:val="00E2280A"/>
    <w:rsid w:val="00E22997"/>
    <w:rsid w:val="00E22A7B"/>
    <w:rsid w:val="00E22C8B"/>
    <w:rsid w:val="00E22FDF"/>
    <w:rsid w:val="00E23028"/>
    <w:rsid w:val="00E233B6"/>
    <w:rsid w:val="00E2343B"/>
    <w:rsid w:val="00E2390A"/>
    <w:rsid w:val="00E23D61"/>
    <w:rsid w:val="00E2412B"/>
    <w:rsid w:val="00E24629"/>
    <w:rsid w:val="00E24755"/>
    <w:rsid w:val="00E24D9B"/>
    <w:rsid w:val="00E25456"/>
    <w:rsid w:val="00E2549F"/>
    <w:rsid w:val="00E25795"/>
    <w:rsid w:val="00E25867"/>
    <w:rsid w:val="00E25997"/>
    <w:rsid w:val="00E25D46"/>
    <w:rsid w:val="00E261BA"/>
    <w:rsid w:val="00E2638F"/>
    <w:rsid w:val="00E263CA"/>
    <w:rsid w:val="00E26696"/>
    <w:rsid w:val="00E2701C"/>
    <w:rsid w:val="00E271D7"/>
    <w:rsid w:val="00E274B8"/>
    <w:rsid w:val="00E27500"/>
    <w:rsid w:val="00E27550"/>
    <w:rsid w:val="00E27CCE"/>
    <w:rsid w:val="00E27F06"/>
    <w:rsid w:val="00E3067C"/>
    <w:rsid w:val="00E30745"/>
    <w:rsid w:val="00E30D1E"/>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F9"/>
    <w:rsid w:val="00E52503"/>
    <w:rsid w:val="00E52702"/>
    <w:rsid w:val="00E52BB6"/>
    <w:rsid w:val="00E52E2C"/>
    <w:rsid w:val="00E53074"/>
    <w:rsid w:val="00E530D2"/>
    <w:rsid w:val="00E534EA"/>
    <w:rsid w:val="00E537B5"/>
    <w:rsid w:val="00E538A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6EF"/>
    <w:rsid w:val="00E647C0"/>
    <w:rsid w:val="00E64DC8"/>
    <w:rsid w:val="00E6503A"/>
    <w:rsid w:val="00E6533D"/>
    <w:rsid w:val="00E65468"/>
    <w:rsid w:val="00E655C7"/>
    <w:rsid w:val="00E657C2"/>
    <w:rsid w:val="00E663A6"/>
    <w:rsid w:val="00E6688B"/>
    <w:rsid w:val="00E6697C"/>
    <w:rsid w:val="00E6699B"/>
    <w:rsid w:val="00E66D8C"/>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21FE"/>
    <w:rsid w:val="00E726D1"/>
    <w:rsid w:val="00E72919"/>
    <w:rsid w:val="00E72C29"/>
    <w:rsid w:val="00E72ECD"/>
    <w:rsid w:val="00E7311D"/>
    <w:rsid w:val="00E731BA"/>
    <w:rsid w:val="00E7349C"/>
    <w:rsid w:val="00E73921"/>
    <w:rsid w:val="00E73A2E"/>
    <w:rsid w:val="00E73A9F"/>
    <w:rsid w:val="00E73B9D"/>
    <w:rsid w:val="00E742B0"/>
    <w:rsid w:val="00E7453A"/>
    <w:rsid w:val="00E746FC"/>
    <w:rsid w:val="00E749A3"/>
    <w:rsid w:val="00E74A1F"/>
    <w:rsid w:val="00E74EA9"/>
    <w:rsid w:val="00E75036"/>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EB2"/>
    <w:rsid w:val="00E81222"/>
    <w:rsid w:val="00E8193C"/>
    <w:rsid w:val="00E81BF3"/>
    <w:rsid w:val="00E8217C"/>
    <w:rsid w:val="00E821AD"/>
    <w:rsid w:val="00E82238"/>
    <w:rsid w:val="00E82445"/>
    <w:rsid w:val="00E82701"/>
    <w:rsid w:val="00E82874"/>
    <w:rsid w:val="00E82AA6"/>
    <w:rsid w:val="00E82C5B"/>
    <w:rsid w:val="00E82D91"/>
    <w:rsid w:val="00E8305F"/>
    <w:rsid w:val="00E8321A"/>
    <w:rsid w:val="00E8389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AA1"/>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4B7"/>
    <w:rsid w:val="00E94ACB"/>
    <w:rsid w:val="00E94C8C"/>
    <w:rsid w:val="00E94D38"/>
    <w:rsid w:val="00E9521B"/>
    <w:rsid w:val="00E95608"/>
    <w:rsid w:val="00E95645"/>
    <w:rsid w:val="00E95838"/>
    <w:rsid w:val="00E95C41"/>
    <w:rsid w:val="00E95EFD"/>
    <w:rsid w:val="00E95F61"/>
    <w:rsid w:val="00E96012"/>
    <w:rsid w:val="00E96802"/>
    <w:rsid w:val="00E9715C"/>
    <w:rsid w:val="00E972F2"/>
    <w:rsid w:val="00E974B4"/>
    <w:rsid w:val="00E9790C"/>
    <w:rsid w:val="00E97A9E"/>
    <w:rsid w:val="00E97E00"/>
    <w:rsid w:val="00E97E7D"/>
    <w:rsid w:val="00E97FAA"/>
    <w:rsid w:val="00EA0A86"/>
    <w:rsid w:val="00EA0ABF"/>
    <w:rsid w:val="00EA0D63"/>
    <w:rsid w:val="00EA0DDC"/>
    <w:rsid w:val="00EA0E43"/>
    <w:rsid w:val="00EA16D9"/>
    <w:rsid w:val="00EA17F5"/>
    <w:rsid w:val="00EA1A11"/>
    <w:rsid w:val="00EA1C35"/>
    <w:rsid w:val="00EA227F"/>
    <w:rsid w:val="00EA2330"/>
    <w:rsid w:val="00EA27D2"/>
    <w:rsid w:val="00EA281A"/>
    <w:rsid w:val="00EA308D"/>
    <w:rsid w:val="00EA368D"/>
    <w:rsid w:val="00EA37BA"/>
    <w:rsid w:val="00EA3A46"/>
    <w:rsid w:val="00EA3B66"/>
    <w:rsid w:val="00EA3C3C"/>
    <w:rsid w:val="00EA3F49"/>
    <w:rsid w:val="00EA4AC0"/>
    <w:rsid w:val="00EA4B9C"/>
    <w:rsid w:val="00EA5081"/>
    <w:rsid w:val="00EA51C9"/>
    <w:rsid w:val="00EA534C"/>
    <w:rsid w:val="00EA536E"/>
    <w:rsid w:val="00EA53A2"/>
    <w:rsid w:val="00EA56B1"/>
    <w:rsid w:val="00EA5FC5"/>
    <w:rsid w:val="00EA678C"/>
    <w:rsid w:val="00EA69DA"/>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2F4"/>
    <w:rsid w:val="00EC751D"/>
    <w:rsid w:val="00EC79A5"/>
    <w:rsid w:val="00EC7CFB"/>
    <w:rsid w:val="00EC7DED"/>
    <w:rsid w:val="00ED03CA"/>
    <w:rsid w:val="00ED04AC"/>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38CD"/>
    <w:rsid w:val="00ED39FC"/>
    <w:rsid w:val="00ED3CBB"/>
    <w:rsid w:val="00ED4456"/>
    <w:rsid w:val="00ED44CC"/>
    <w:rsid w:val="00ED45FE"/>
    <w:rsid w:val="00ED4944"/>
    <w:rsid w:val="00ED4AB8"/>
    <w:rsid w:val="00ED4BC5"/>
    <w:rsid w:val="00ED4D1F"/>
    <w:rsid w:val="00ED4DAB"/>
    <w:rsid w:val="00ED53EE"/>
    <w:rsid w:val="00ED55F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5AF"/>
    <w:rsid w:val="00F01721"/>
    <w:rsid w:val="00F017D9"/>
    <w:rsid w:val="00F01905"/>
    <w:rsid w:val="00F01DCC"/>
    <w:rsid w:val="00F01DFD"/>
    <w:rsid w:val="00F01FEB"/>
    <w:rsid w:val="00F0213C"/>
    <w:rsid w:val="00F021DC"/>
    <w:rsid w:val="00F02533"/>
    <w:rsid w:val="00F0257E"/>
    <w:rsid w:val="00F02A18"/>
    <w:rsid w:val="00F02D87"/>
    <w:rsid w:val="00F03086"/>
    <w:rsid w:val="00F03461"/>
    <w:rsid w:val="00F03626"/>
    <w:rsid w:val="00F0365E"/>
    <w:rsid w:val="00F03B68"/>
    <w:rsid w:val="00F03D58"/>
    <w:rsid w:val="00F03E66"/>
    <w:rsid w:val="00F03E6E"/>
    <w:rsid w:val="00F0469C"/>
    <w:rsid w:val="00F048C2"/>
    <w:rsid w:val="00F04B17"/>
    <w:rsid w:val="00F04EFC"/>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E0"/>
    <w:rsid w:val="00F2213A"/>
    <w:rsid w:val="00F22270"/>
    <w:rsid w:val="00F222E8"/>
    <w:rsid w:val="00F2253B"/>
    <w:rsid w:val="00F22779"/>
    <w:rsid w:val="00F227E5"/>
    <w:rsid w:val="00F22D9A"/>
    <w:rsid w:val="00F22E3E"/>
    <w:rsid w:val="00F233E9"/>
    <w:rsid w:val="00F23653"/>
    <w:rsid w:val="00F23881"/>
    <w:rsid w:val="00F23A5B"/>
    <w:rsid w:val="00F23C69"/>
    <w:rsid w:val="00F23D87"/>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A46"/>
    <w:rsid w:val="00F26E5F"/>
    <w:rsid w:val="00F26E61"/>
    <w:rsid w:val="00F26FA4"/>
    <w:rsid w:val="00F272AE"/>
    <w:rsid w:val="00F27417"/>
    <w:rsid w:val="00F276FE"/>
    <w:rsid w:val="00F27960"/>
    <w:rsid w:val="00F27B16"/>
    <w:rsid w:val="00F30001"/>
    <w:rsid w:val="00F3008B"/>
    <w:rsid w:val="00F3018A"/>
    <w:rsid w:val="00F30400"/>
    <w:rsid w:val="00F30846"/>
    <w:rsid w:val="00F30C61"/>
    <w:rsid w:val="00F30D0D"/>
    <w:rsid w:val="00F30D9B"/>
    <w:rsid w:val="00F31272"/>
    <w:rsid w:val="00F3150A"/>
    <w:rsid w:val="00F31591"/>
    <w:rsid w:val="00F315FB"/>
    <w:rsid w:val="00F31616"/>
    <w:rsid w:val="00F31AEE"/>
    <w:rsid w:val="00F31B39"/>
    <w:rsid w:val="00F31C29"/>
    <w:rsid w:val="00F31CCF"/>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0C9"/>
    <w:rsid w:val="00F3623B"/>
    <w:rsid w:val="00F3653A"/>
    <w:rsid w:val="00F3668F"/>
    <w:rsid w:val="00F3684E"/>
    <w:rsid w:val="00F368FC"/>
    <w:rsid w:val="00F36B3C"/>
    <w:rsid w:val="00F36B46"/>
    <w:rsid w:val="00F36E77"/>
    <w:rsid w:val="00F36FA2"/>
    <w:rsid w:val="00F37105"/>
    <w:rsid w:val="00F371AB"/>
    <w:rsid w:val="00F37A74"/>
    <w:rsid w:val="00F37AD8"/>
    <w:rsid w:val="00F37E0A"/>
    <w:rsid w:val="00F37F96"/>
    <w:rsid w:val="00F40156"/>
    <w:rsid w:val="00F40368"/>
    <w:rsid w:val="00F408DA"/>
    <w:rsid w:val="00F40B11"/>
    <w:rsid w:val="00F40C3C"/>
    <w:rsid w:val="00F40C41"/>
    <w:rsid w:val="00F41054"/>
    <w:rsid w:val="00F414CA"/>
    <w:rsid w:val="00F417B1"/>
    <w:rsid w:val="00F418E7"/>
    <w:rsid w:val="00F4194D"/>
    <w:rsid w:val="00F41A36"/>
    <w:rsid w:val="00F41ABC"/>
    <w:rsid w:val="00F41C54"/>
    <w:rsid w:val="00F41D54"/>
    <w:rsid w:val="00F41FD0"/>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92B"/>
    <w:rsid w:val="00F46A43"/>
    <w:rsid w:val="00F46BEE"/>
    <w:rsid w:val="00F46D03"/>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9B"/>
    <w:rsid w:val="00F54AB7"/>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907"/>
    <w:rsid w:val="00F62A3C"/>
    <w:rsid w:val="00F62AA1"/>
    <w:rsid w:val="00F62BCB"/>
    <w:rsid w:val="00F62CA2"/>
    <w:rsid w:val="00F62F50"/>
    <w:rsid w:val="00F636D0"/>
    <w:rsid w:val="00F6394E"/>
    <w:rsid w:val="00F63B7D"/>
    <w:rsid w:val="00F640B5"/>
    <w:rsid w:val="00F64892"/>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D3D"/>
    <w:rsid w:val="00F67E57"/>
    <w:rsid w:val="00F700BA"/>
    <w:rsid w:val="00F70573"/>
    <w:rsid w:val="00F707EF"/>
    <w:rsid w:val="00F707FB"/>
    <w:rsid w:val="00F708B4"/>
    <w:rsid w:val="00F70D9A"/>
    <w:rsid w:val="00F712AA"/>
    <w:rsid w:val="00F712B9"/>
    <w:rsid w:val="00F7154E"/>
    <w:rsid w:val="00F71662"/>
    <w:rsid w:val="00F71B44"/>
    <w:rsid w:val="00F71EFB"/>
    <w:rsid w:val="00F7205A"/>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4F"/>
    <w:rsid w:val="00F92F4F"/>
    <w:rsid w:val="00F93036"/>
    <w:rsid w:val="00F9389C"/>
    <w:rsid w:val="00F9391B"/>
    <w:rsid w:val="00F945DF"/>
    <w:rsid w:val="00F94620"/>
    <w:rsid w:val="00F94FF1"/>
    <w:rsid w:val="00F955F9"/>
    <w:rsid w:val="00F95633"/>
    <w:rsid w:val="00F95F6A"/>
    <w:rsid w:val="00F962B1"/>
    <w:rsid w:val="00F964CB"/>
    <w:rsid w:val="00F96507"/>
    <w:rsid w:val="00F965B6"/>
    <w:rsid w:val="00F9673B"/>
    <w:rsid w:val="00F96B46"/>
    <w:rsid w:val="00F96BB4"/>
    <w:rsid w:val="00F96CDA"/>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148"/>
    <w:rsid w:val="00FA252F"/>
    <w:rsid w:val="00FA26F9"/>
    <w:rsid w:val="00FA2D2D"/>
    <w:rsid w:val="00FA372E"/>
    <w:rsid w:val="00FA3850"/>
    <w:rsid w:val="00FA3A2C"/>
    <w:rsid w:val="00FA3C4E"/>
    <w:rsid w:val="00FA3D75"/>
    <w:rsid w:val="00FA4587"/>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948"/>
    <w:rsid w:val="00FB1BAA"/>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D3"/>
    <w:rsid w:val="00FB56E0"/>
    <w:rsid w:val="00FB5CFA"/>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1B1"/>
    <w:rsid w:val="00FC6334"/>
    <w:rsid w:val="00FC6357"/>
    <w:rsid w:val="00FC666B"/>
    <w:rsid w:val="00FC6AAA"/>
    <w:rsid w:val="00FC6AE6"/>
    <w:rsid w:val="00FC6D89"/>
    <w:rsid w:val="00FC70C4"/>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46E"/>
    <w:rsid w:val="00FD38DB"/>
    <w:rsid w:val="00FD3A38"/>
    <w:rsid w:val="00FD3C39"/>
    <w:rsid w:val="00FD3D03"/>
    <w:rsid w:val="00FD3D82"/>
    <w:rsid w:val="00FD405D"/>
    <w:rsid w:val="00FD40B2"/>
    <w:rsid w:val="00FD4510"/>
    <w:rsid w:val="00FD4742"/>
    <w:rsid w:val="00FD47B1"/>
    <w:rsid w:val="00FD4953"/>
    <w:rsid w:val="00FD4D8B"/>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7EC"/>
    <w:rsid w:val="00FE1845"/>
    <w:rsid w:val="00FE18F6"/>
    <w:rsid w:val="00FE198C"/>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4010"/>
    <w:rsid w:val="00FE454E"/>
    <w:rsid w:val="00FE45E6"/>
    <w:rsid w:val="00FE46FB"/>
    <w:rsid w:val="00FE4A2D"/>
    <w:rsid w:val="00FE4EA5"/>
    <w:rsid w:val="00FE51D2"/>
    <w:rsid w:val="00FE5209"/>
    <w:rsid w:val="00FE5316"/>
    <w:rsid w:val="00FE5400"/>
    <w:rsid w:val="00FE5635"/>
    <w:rsid w:val="00FE5653"/>
    <w:rsid w:val="00FE5ABC"/>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799"/>
    <w:rsid w:val="00FF08BD"/>
    <w:rsid w:val="00FF0B28"/>
    <w:rsid w:val="00FF0D3B"/>
    <w:rsid w:val="00FF0F69"/>
    <w:rsid w:val="00FF1252"/>
    <w:rsid w:val="00FF12D5"/>
    <w:rsid w:val="00FF146A"/>
    <w:rsid w:val="00FF1544"/>
    <w:rsid w:val="00FF1639"/>
    <w:rsid w:val="00FF1A8A"/>
    <w:rsid w:val="00FF2383"/>
    <w:rsid w:val="00FF29A3"/>
    <w:rsid w:val="00FF2F32"/>
    <w:rsid w:val="00FF2FE4"/>
    <w:rsid w:val="00FF30AB"/>
    <w:rsid w:val="00FF33A8"/>
    <w:rsid w:val="00FF33E6"/>
    <w:rsid w:val="00FF344B"/>
    <w:rsid w:val="00FF34BF"/>
    <w:rsid w:val="00FF37E3"/>
    <w:rsid w:val="00FF3AC2"/>
    <w:rsid w:val="00FF3EFC"/>
    <w:rsid w:val="00FF3F8A"/>
    <w:rsid w:val="00FF4376"/>
    <w:rsid w:val="00FF482E"/>
    <w:rsid w:val="00FF4972"/>
    <w:rsid w:val="00FF4D31"/>
    <w:rsid w:val="00FF509B"/>
    <w:rsid w:val="00FF5328"/>
    <w:rsid w:val="00FF546A"/>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image" Target="media/image7.jpeg"/><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www.asgi.it/wp-content/uploads/2018/07/Circolare-4-luglio-2018-limiti-a-protezione-umanitaria.pdf" TargetMode="External"/><Relationship Id="rId34" Type="http://schemas.openxmlformats.org/officeDocument/2006/relationships/image" Target="media/image10.jpeg"/><Relationship Id="rId42" Type="http://schemas.openxmlformats.org/officeDocument/2006/relationships/hyperlink" Target="http://www.immigrazione.biz" TargetMode="External"/><Relationship Id="rId47" Type="http://schemas.openxmlformats.org/officeDocument/2006/relationships/hyperlink" Target="http://www.neodemos.info" TargetMode="External"/><Relationship Id="rId50" Type="http://schemas.openxmlformats.org/officeDocument/2006/relationships/hyperlink" Target="javascript:void(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lavoro.gov.it/documenti-e-norme/studi-e-statistiche/Documents/Ottavo%20Rapporto%20Annuale%20-%20Gli%20stranieri%20nel%20mercato%20del%20lavoro%20in%20Italia%20(2018)/Ottavo-Rapporto-Annuale-Gli-stranieri-nel-mercato-del-lavoro-in-Italia.pdf" TargetMode="External"/><Relationship Id="rId33" Type="http://schemas.openxmlformats.org/officeDocument/2006/relationships/hyperlink" Target="https://www.corriere.it/" TargetMode="External"/><Relationship Id="rId38" Type="http://schemas.openxmlformats.org/officeDocument/2006/relationships/image" Target="media/image11.jpeg"/><Relationship Id="rId46" Type="http://schemas.openxmlformats.org/officeDocument/2006/relationships/hyperlink" Target="http://www.neodemos.info/?author_name=proverbio&amp;ID=588" TargetMode="Externa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0" Type="http://schemas.openxmlformats.org/officeDocument/2006/relationships/hyperlink" Target="javascript:void(0)" TargetMode="External"/><Relationship Id="rId29" Type="http://schemas.openxmlformats.org/officeDocument/2006/relationships/hyperlink" Target="http://www.repubblica.it"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javascript:void(0)" TargetMode="External"/><Relationship Id="rId32" Type="http://schemas.openxmlformats.org/officeDocument/2006/relationships/hyperlink" Target="http://www.redattoresociale.it/" TargetMode="External"/><Relationship Id="rId37" Type="http://schemas.openxmlformats.org/officeDocument/2006/relationships/hyperlink" Target="https://www.ilfattoquotidiano.it/" TargetMode="External"/><Relationship Id="rId40" Type="http://schemas.openxmlformats.org/officeDocument/2006/relationships/image" Target="media/image12.jpeg"/><Relationship Id="rId45" Type="http://schemas.openxmlformats.org/officeDocument/2006/relationships/hyperlink" Target="http://www.neodemos.info/?author_name=lancellotti&amp;ID=58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hyperlink" Target="https://www.ilfattoquotidiano.it/blog/renato-la-cara/ptype/articoli/" TargetMode="External"/><Relationship Id="rId49" Type="http://schemas.openxmlformats.org/officeDocument/2006/relationships/image" Target="media/image13.jpeg"/><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hyperlink" Target="javascript:void(0)" TargetMode="External"/><Relationship Id="rId44" Type="http://schemas.openxmlformats.org/officeDocument/2006/relationships/hyperlink" Target="http://www.immigrazione.biz/legge.php?id=408"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hyperlink" Target="https://www.asgi.it/wp-content/uploads/2018/07/Circolare-4-luglio-2018-limiti-a-protezione-umanitaria.pdf" TargetMode="External"/><Relationship Id="rId27" Type="http://schemas.openxmlformats.org/officeDocument/2006/relationships/hyperlink" Target="javascript:void(0)" TargetMode="External"/><Relationship Id="rId30" Type="http://schemas.openxmlformats.org/officeDocument/2006/relationships/image" Target="media/image9.jpeg"/><Relationship Id="rId35" Type="http://schemas.openxmlformats.org/officeDocument/2006/relationships/hyperlink" Target="javascript:void(0)" TargetMode="External"/><Relationship Id="rId43" Type="http://schemas.openxmlformats.org/officeDocument/2006/relationships/hyperlink" Target="http://www.immigrazione.biz/legge.php?id=983" TargetMode="External"/><Relationship Id="rId48" Type="http://schemas.openxmlformats.org/officeDocument/2006/relationships/hyperlink" Target="http://www.neodemos.info/wp-content/uploads/2018/07/lancelotti_nl.jpg" TargetMode="Externa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547C-0277-44A2-8E1E-13EA19FC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6900</Words>
  <Characters>39334</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46142</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4</cp:revision>
  <cp:lastPrinted>2017-12-11T11:54:00Z</cp:lastPrinted>
  <dcterms:created xsi:type="dcterms:W3CDTF">2018-07-12T13:36:00Z</dcterms:created>
  <dcterms:modified xsi:type="dcterms:W3CDTF">2018-07-12T13:40:00Z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